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rPr>
        <w:id w:val="-122387564"/>
        <w:lock w:val="contentLocked"/>
        <w:placeholder>
          <w:docPart w:val="DefaultPlaceholder_-1854013440"/>
        </w:placeholder>
        <w:group/>
      </w:sdtPr>
      <w:sdtEndPr>
        <w:rPr>
          <w:i/>
          <w:iCs/>
          <w:color w:val="839E25"/>
          <w:sz w:val="24"/>
          <w:szCs w:val="24"/>
        </w:rPr>
      </w:sdtEndPr>
      <w:sdtContent>
        <w:tbl>
          <w:tblPr>
            <w:tblStyle w:val="TableGrid"/>
            <w:tblW w:w="9800"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9290"/>
          </w:tblGrid>
          <w:tr w:rsidR="002F0738" w:rsidRPr="00406D79" w14:paraId="3B9F2EB1" w14:textId="77777777" w:rsidTr="002F0738">
            <w:tc>
              <w:tcPr>
                <w:tcW w:w="5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D82A19E" w14:textId="2B05109B" w:rsidR="002F0738" w:rsidRPr="00406D79" w:rsidRDefault="002F0738" w:rsidP="00DF2009">
                <w:pPr>
                  <w:spacing w:before="120" w:after="120"/>
                  <w:jc w:val="center"/>
                  <w:rPr>
                    <w:rFonts w:ascii="Arial" w:hAnsi="Arial" w:cs="Arial"/>
                  </w:rPr>
                </w:pPr>
                <w:r w:rsidRPr="00406D79">
                  <w:rPr>
                    <w:rFonts w:ascii="Arial" w:hAnsi="Arial" w:cs="Arial"/>
                  </w:rPr>
                  <w:t>SB</w:t>
                </w:r>
              </w:p>
            </w:tc>
            <w:tc>
              <w:tcPr>
                <w:tcW w:w="9290" w:type="dxa"/>
                <w:tcBorders>
                  <w:left w:val="single" w:sz="4" w:space="0" w:color="auto"/>
                </w:tcBorders>
              </w:tcPr>
              <w:p w14:paraId="577EEEE2" w14:textId="2848138E" w:rsidR="002F0738" w:rsidRPr="00406D79" w:rsidRDefault="002F0738" w:rsidP="000847AC">
                <w:pPr>
                  <w:tabs>
                    <w:tab w:val="left" w:pos="2955"/>
                  </w:tabs>
                  <w:jc w:val="right"/>
                  <w:rPr>
                    <w:rFonts w:ascii="Arial" w:hAnsi="Arial" w:cs="Arial"/>
                  </w:rPr>
                </w:pPr>
              </w:p>
            </w:tc>
          </w:tr>
        </w:tbl>
        <w:p w14:paraId="285D1B78" w14:textId="5B2141C1" w:rsidR="00D51891" w:rsidRPr="000A1CBD" w:rsidRDefault="00B96118" w:rsidP="00B00B1A">
          <w:pPr>
            <w:spacing w:before="120" w:after="0" w:line="240" w:lineRule="auto"/>
            <w:rPr>
              <w:rFonts w:ascii="Arial" w:hAnsi="Arial" w:cs="Arial"/>
              <w:b/>
              <w:bCs/>
              <w:color w:val="839E25"/>
              <w:sz w:val="36"/>
              <w:szCs w:val="36"/>
            </w:rPr>
          </w:pPr>
          <w:r w:rsidRPr="000A1CBD">
            <w:rPr>
              <w:rFonts w:ascii="Arial" w:hAnsi="Arial" w:cs="Arial"/>
              <w:b/>
              <w:bCs/>
              <w:color w:val="839E25"/>
              <w:sz w:val="36"/>
              <w:szCs w:val="36"/>
            </w:rPr>
            <w:t>Scheme By-laws – New Scheme</w:t>
          </w:r>
        </w:p>
        <w:p w14:paraId="0BF443D1" w14:textId="455004DA" w:rsidR="00D51891" w:rsidRPr="000A1CBD" w:rsidRDefault="00D51891" w:rsidP="00D51891">
          <w:pPr>
            <w:spacing w:after="0" w:line="240" w:lineRule="auto"/>
            <w:rPr>
              <w:rFonts w:ascii="Arial" w:hAnsi="Arial" w:cs="Arial"/>
              <w:i/>
              <w:iCs/>
              <w:color w:val="839E25"/>
              <w:sz w:val="24"/>
              <w:szCs w:val="24"/>
            </w:rPr>
          </w:pPr>
          <w:r w:rsidRPr="000A1CBD">
            <w:rPr>
              <w:rFonts w:ascii="Arial" w:hAnsi="Arial" w:cs="Arial"/>
              <w:i/>
              <w:iCs/>
              <w:color w:val="839E25"/>
              <w:sz w:val="24"/>
              <w:szCs w:val="24"/>
            </w:rPr>
            <w:t>Strata Titles Act 1985</w:t>
          </w:r>
        </w:p>
      </w:sdtContent>
    </w:sdt>
    <w:p w14:paraId="34DA6817" w14:textId="56F20EE1" w:rsidR="00D51891" w:rsidRPr="000A1CBD" w:rsidRDefault="00000000" w:rsidP="00D51891">
      <w:pPr>
        <w:pStyle w:val="paragraph"/>
        <w:spacing w:before="0" w:beforeAutospacing="0" w:after="0" w:afterAutospacing="0"/>
        <w:textAlignment w:val="baseline"/>
        <w:rPr>
          <w:rFonts w:ascii="Arial" w:eastAsiaTheme="minorHAnsi" w:hAnsi="Arial" w:cs="Arial"/>
          <w:color w:val="839E25"/>
          <w:lang w:eastAsia="en-US"/>
        </w:rPr>
      </w:pPr>
      <w:sdt>
        <w:sdtPr>
          <w:rPr>
            <w:rFonts w:ascii="Arial" w:eastAsiaTheme="minorHAnsi" w:hAnsi="Arial" w:cs="Arial"/>
            <w:color w:val="839E25"/>
            <w:lang w:eastAsia="en-US"/>
          </w:rPr>
          <w:id w:val="-1297368888"/>
          <w:lock w:val="contentLocked"/>
          <w:placeholder>
            <w:docPart w:val="DefaultPlaceholder_-1854013440"/>
          </w:placeholder>
          <w:group/>
        </w:sdtPr>
        <w:sdtContent>
          <w:r w:rsidR="00D51891" w:rsidRPr="000A1CBD">
            <w:rPr>
              <w:rFonts w:ascii="Arial" w:eastAsiaTheme="minorHAnsi" w:hAnsi="Arial" w:cs="Arial"/>
              <w:color w:val="839E25"/>
              <w:lang w:eastAsia="en-US"/>
            </w:rPr>
            <w:t>Part 4 Division 4</w:t>
          </w:r>
        </w:sdtContent>
      </w:sdt>
      <w:r>
        <w:rPr>
          <w:rFonts w:ascii="Arial" w:hAnsi="Arial" w:cs="Arial"/>
        </w:rPr>
        <w:pict w14:anchorId="16F39214">
          <v:rect id="_x0000_i1025" style="width:451.3pt;height:1pt" o:hralign="center" o:hrstd="t" o:hrnoshade="t" o:hr="t" fillcolor="#a6bd29" stroked="f"/>
        </w:pict>
      </w:r>
    </w:p>
    <w:p w14:paraId="39D818EA" w14:textId="504BE078" w:rsidR="00D51891" w:rsidRPr="000A1CBD" w:rsidRDefault="00000000" w:rsidP="00D51891">
      <w:pPr>
        <w:spacing w:before="120" w:after="120" w:line="240" w:lineRule="auto"/>
        <w:rPr>
          <w:rFonts w:ascii="Arial" w:hAnsi="Arial" w:cs="Arial"/>
          <w:sz w:val="24"/>
          <w:szCs w:val="24"/>
        </w:rPr>
      </w:pPr>
      <w:sdt>
        <w:sdtPr>
          <w:rPr>
            <w:rFonts w:ascii="Arial" w:hAnsi="Arial" w:cs="Arial"/>
            <w:color w:val="839E25"/>
          </w:rPr>
          <w:id w:val="66078817"/>
          <w:lock w:val="contentLocked"/>
          <w:placeholder>
            <w:docPart w:val="DefaultPlaceholder_-1854013440"/>
          </w:placeholder>
          <w:group/>
        </w:sdtPr>
        <w:sdtContent>
          <w:r w:rsidR="00D51891" w:rsidRPr="000A1CBD">
            <w:rPr>
              <w:rFonts w:ascii="Arial" w:hAnsi="Arial" w:cs="Arial"/>
              <w:color w:val="839E25"/>
            </w:rPr>
            <w:t>S</w:t>
          </w:r>
          <w:r w:rsidR="00D51891" w:rsidRPr="000A1CBD">
            <w:rPr>
              <w:rStyle w:val="STAH2Char"/>
            </w:rPr>
            <w:t>chem</w:t>
          </w:r>
          <w:r w:rsidR="00D51891" w:rsidRPr="000A1CBD">
            <w:rPr>
              <w:rFonts w:ascii="Arial" w:hAnsi="Arial" w:cs="Arial"/>
              <w:color w:val="839E25"/>
            </w:rPr>
            <w:t>e Number:</w:t>
          </w:r>
        </w:sdtContent>
      </w:sdt>
      <w:r w:rsidR="009E5D34" w:rsidRPr="000A1CBD">
        <w:rPr>
          <w:rFonts w:ascii="Arial" w:hAnsi="Arial" w:cs="Arial"/>
          <w:color w:val="839E25"/>
        </w:rPr>
        <w:t xml:space="preserve"> </w:t>
      </w:r>
      <w:sdt>
        <w:sdtPr>
          <w:rPr>
            <w:rStyle w:val="BUparagraphsChar"/>
            <w:rFonts w:cs="Arial"/>
          </w:rPr>
          <w:id w:val="-183743160"/>
          <w:placeholder>
            <w:docPart w:val="D32C583ADFFF40319A9DFD870320D063"/>
          </w:placeholder>
          <w:text w:multiLine="1"/>
        </w:sdtPr>
        <w:sdtContent>
          <w:r w:rsidR="00872035">
            <w:rPr>
              <w:rStyle w:val="BUparagraphsChar"/>
              <w:rFonts w:cs="Arial"/>
            </w:rPr>
            <w:t>85272</w:t>
          </w:r>
        </w:sdtContent>
      </w:sdt>
      <w:r w:rsidR="00D51891" w:rsidRPr="000A1CBD">
        <w:rPr>
          <w:rFonts w:ascii="Arial" w:hAnsi="Arial" w:cs="Arial"/>
        </w:rPr>
        <w:t xml:space="preserve"> </w:t>
      </w:r>
      <w:r>
        <w:rPr>
          <w:rFonts w:ascii="Arial" w:hAnsi="Arial" w:cs="Arial"/>
          <w:sz w:val="24"/>
          <w:szCs w:val="24"/>
        </w:rPr>
        <w:pict w14:anchorId="1937C7AF">
          <v:rect id="_x0000_i1026" style="width:451.3pt;height:1pt" o:hralign="center" o:hrstd="t" o:hrnoshade="t" o:hr="t" fillcolor="#a6bd29" stroked="f"/>
        </w:pict>
      </w:r>
    </w:p>
    <w:p w14:paraId="6E9DC7E2" w14:textId="2796179B" w:rsidR="000A1743" w:rsidRPr="000A1CBD" w:rsidRDefault="00000000" w:rsidP="00703C73">
      <w:pPr>
        <w:spacing w:after="0" w:line="240" w:lineRule="auto"/>
        <w:rPr>
          <w:rFonts w:ascii="Arial" w:hAnsi="Arial" w:cs="Arial"/>
        </w:rPr>
      </w:pPr>
      <w:sdt>
        <w:sdtPr>
          <w:rPr>
            <w:rFonts w:ascii="Arial" w:hAnsi="Arial" w:cs="Arial"/>
            <w:bCs/>
          </w:rPr>
          <w:id w:val="-26644853"/>
          <w14:checkbox>
            <w14:checked w14:val="0"/>
            <w14:checkedState w14:val="2612" w14:font="MS Gothic"/>
            <w14:uncheckedState w14:val="2610" w14:font="MS Gothic"/>
          </w14:checkbox>
        </w:sdtPr>
        <w:sdtContent>
          <w:r w:rsidR="00703C73" w:rsidRPr="000A1CBD">
            <w:rPr>
              <w:rFonts w:ascii="Segoe UI Symbol" w:eastAsia="MS Gothic" w:hAnsi="Segoe UI Symbol" w:cs="Segoe UI Symbol"/>
              <w:bCs/>
            </w:rPr>
            <w:t>☐</w:t>
          </w:r>
        </w:sdtContent>
      </w:sdt>
      <w:r w:rsidR="00B96118" w:rsidRPr="000A1CBD">
        <w:rPr>
          <w:rFonts w:ascii="Arial" w:hAnsi="Arial" w:cs="Arial"/>
          <w:bCs/>
        </w:rPr>
        <w:t xml:space="preserve"> </w:t>
      </w:r>
      <w:r w:rsidR="00123F88" w:rsidRPr="000A1CBD">
        <w:rPr>
          <w:rFonts w:ascii="Arial" w:hAnsi="Arial" w:cs="Arial"/>
          <w:b/>
          <w:bCs/>
        </w:rPr>
        <w:t>I</w:t>
      </w:r>
      <w:r w:rsidR="00123F88" w:rsidRPr="000A1CBD">
        <w:rPr>
          <w:rFonts w:ascii="Arial" w:hAnsi="Arial" w:cs="Arial"/>
        </w:rPr>
        <w:t xml:space="preserve"> / </w:t>
      </w:r>
      <w:sdt>
        <w:sdtPr>
          <w:rPr>
            <w:rFonts w:ascii="Arial" w:hAnsi="Arial" w:cs="Arial"/>
          </w:rPr>
          <w:id w:val="-116995491"/>
          <w14:checkbox>
            <w14:checked w14:val="0"/>
            <w14:checkedState w14:val="2612" w14:font="MS Gothic"/>
            <w14:uncheckedState w14:val="2610" w14:font="MS Gothic"/>
          </w14:checkbox>
        </w:sdtPr>
        <w:sdtContent>
          <w:r w:rsidR="00D20246" w:rsidRPr="000A1CBD">
            <w:rPr>
              <w:rFonts w:ascii="Segoe UI Symbol" w:eastAsia="MS Gothic" w:hAnsi="Segoe UI Symbol" w:cs="Segoe UI Symbol"/>
            </w:rPr>
            <w:t>☐</w:t>
          </w:r>
        </w:sdtContent>
      </w:sdt>
      <w:r w:rsidR="00D20246" w:rsidRPr="000A1CBD">
        <w:rPr>
          <w:rFonts w:ascii="Arial" w:hAnsi="Arial" w:cs="Arial"/>
        </w:rPr>
        <w:t xml:space="preserve"> </w:t>
      </w:r>
      <w:r w:rsidR="000A1743" w:rsidRPr="000A1CBD">
        <w:rPr>
          <w:rFonts w:ascii="Arial" w:hAnsi="Arial" w:cs="Arial"/>
          <w:b/>
          <w:bCs/>
        </w:rPr>
        <w:t>We</w:t>
      </w:r>
      <w:bookmarkStart w:id="0" w:name="_Ref37929298"/>
      <w:sdt>
        <w:sdtPr>
          <w:rPr>
            <w:rFonts w:ascii="Arial" w:hAnsi="Arial" w:cs="Arial"/>
            <w:b/>
            <w:bCs/>
          </w:rPr>
          <w:id w:val="-745035830"/>
          <w:lock w:val="contentLocked"/>
          <w:placeholder>
            <w:docPart w:val="DefaultPlaceholder_-1854013440"/>
          </w:placeholder>
          <w:group/>
        </w:sdtPr>
        <w:sdtEndPr>
          <w:rPr>
            <w:b w:val="0"/>
            <w:bCs w:val="0"/>
          </w:rPr>
        </w:sdtEndPr>
        <w:sdtContent>
          <w:r w:rsidR="0072655D" w:rsidRPr="000A1CBD">
            <w:rPr>
              <w:rStyle w:val="FootnoteReference"/>
              <w:rFonts w:ascii="Arial" w:hAnsi="Arial" w:cs="Arial"/>
            </w:rPr>
            <w:footnoteReference w:id="2"/>
          </w:r>
          <w:bookmarkEnd w:id="0"/>
          <w:r w:rsidR="000A1743" w:rsidRPr="000A1CBD">
            <w:rPr>
              <w:rFonts w:ascii="Arial" w:hAnsi="Arial" w:cs="Arial"/>
            </w:rPr>
            <w:t xml:space="preserve"> the </w:t>
          </w:r>
          <w:r w:rsidR="000D1BCD" w:rsidRPr="000A1CBD">
            <w:rPr>
              <w:rFonts w:ascii="Arial" w:hAnsi="Arial" w:cs="Arial"/>
            </w:rPr>
            <w:t>owner</w:t>
          </w:r>
          <w:r w:rsidR="00A71BA8" w:rsidRPr="000A1CBD">
            <w:rPr>
              <w:rFonts w:ascii="Arial" w:hAnsi="Arial" w:cs="Arial"/>
            </w:rPr>
            <w:t>(</w:t>
          </w:r>
          <w:r w:rsidR="000A1743" w:rsidRPr="000A1CBD">
            <w:rPr>
              <w:rFonts w:ascii="Arial" w:hAnsi="Arial" w:cs="Arial"/>
            </w:rPr>
            <w:t>s</w:t>
          </w:r>
          <w:r w:rsidR="00A71BA8" w:rsidRPr="000A1CBD">
            <w:rPr>
              <w:rFonts w:ascii="Arial" w:hAnsi="Arial" w:cs="Arial"/>
            </w:rPr>
            <w:t>)</w:t>
          </w:r>
          <w:r w:rsidR="00304DBB" w:rsidRPr="000A1CBD">
            <w:rPr>
              <w:rStyle w:val="FootnoteReference"/>
              <w:rFonts w:ascii="Arial" w:hAnsi="Arial" w:cs="Arial"/>
            </w:rPr>
            <w:footnoteReference w:id="3"/>
          </w:r>
        </w:sdtContent>
      </w:sdt>
      <w:r w:rsidR="00304DBB" w:rsidRPr="000A1CBD">
        <w:rPr>
          <w:rFonts w:ascii="Arial" w:hAnsi="Arial" w:cs="Arial"/>
        </w:rPr>
        <w:t xml:space="preserve"> </w:t>
      </w:r>
      <w:sdt>
        <w:sdtPr>
          <w:rPr>
            <w:rStyle w:val="BUparagraphsChar"/>
            <w:rFonts w:cs="Arial"/>
          </w:rPr>
          <w:id w:val="-1292280463"/>
          <w:placeholder>
            <w:docPart w:val="6C09AA17763649BDB67847B39BBB0D94"/>
          </w:placeholder>
          <w:showingPlcHdr/>
          <w:text w:multiLine="1"/>
        </w:sdtPr>
        <w:sdtContent>
          <w:r w:rsidR="0094611A" w:rsidRPr="000A1CBD">
            <w:rPr>
              <w:rStyle w:val="PlaceholderText"/>
              <w:rFonts w:ascii="Arial" w:hAnsi="Arial" w:cs="Arial"/>
              <w:b/>
              <w:bCs/>
              <w:color w:val="00B0F0"/>
              <w:u w:val="single"/>
            </w:rPr>
            <w:t>________________________</w:t>
          </w:r>
        </w:sdtContent>
      </w:sdt>
      <w:r w:rsidR="00DB530C" w:rsidRPr="000A1CBD">
        <w:rPr>
          <w:rFonts w:ascii="Arial" w:hAnsi="Arial" w:cs="Arial"/>
        </w:rPr>
        <w:t xml:space="preserve"> </w:t>
      </w:r>
      <w:sdt>
        <w:sdtPr>
          <w:rPr>
            <w:rFonts w:ascii="Arial" w:hAnsi="Arial" w:cs="Arial"/>
          </w:rPr>
          <w:id w:val="-1675874030"/>
          <w:lock w:val="contentLocked"/>
          <w:placeholder>
            <w:docPart w:val="DefaultPlaceholder_-1854013440"/>
          </w:placeholder>
          <w:group/>
        </w:sdtPr>
        <w:sdtContent>
          <w:r w:rsidR="00A71BA8" w:rsidRPr="000A1CBD">
            <w:rPr>
              <w:rFonts w:ascii="Arial" w:hAnsi="Arial" w:cs="Arial"/>
            </w:rPr>
            <w:t>of land the subject of the plan described as</w:t>
          </w:r>
          <w:r w:rsidR="0047365B" w:rsidRPr="000A1CBD">
            <w:rPr>
              <w:rStyle w:val="FootnoteReference"/>
              <w:rFonts w:ascii="Arial" w:hAnsi="Arial" w:cs="Arial"/>
            </w:rPr>
            <w:footnoteReference w:id="4"/>
          </w:r>
        </w:sdtContent>
      </w:sdt>
      <w:r w:rsidR="0015681B" w:rsidRPr="000A1CBD">
        <w:rPr>
          <w:rFonts w:ascii="Arial" w:hAnsi="Arial" w:cs="Arial"/>
          <w:color w:val="7F7F7F" w:themeColor="text1" w:themeTint="80"/>
        </w:rPr>
        <w:t xml:space="preserve"> </w:t>
      </w:r>
      <w:sdt>
        <w:sdtPr>
          <w:rPr>
            <w:rStyle w:val="BUparagraphsChar"/>
            <w:rFonts w:cs="Arial"/>
          </w:rPr>
          <w:id w:val="-1509757740"/>
          <w:placeholder>
            <w:docPart w:val="4FC2CAD55CF94A04BC584D1309F73A68"/>
          </w:placeholder>
          <w:showingPlcHdr/>
          <w:text w:multiLine="1"/>
        </w:sdtPr>
        <w:sdtContent>
          <w:r w:rsidR="0094611A" w:rsidRPr="000A1CBD">
            <w:rPr>
              <w:rStyle w:val="PlaceholderText"/>
              <w:rFonts w:ascii="Arial" w:hAnsi="Arial" w:cs="Arial"/>
              <w:b/>
              <w:bCs/>
              <w:color w:val="00B0F0"/>
              <w:u w:val="single"/>
            </w:rPr>
            <w:t>________________________</w:t>
          </w:r>
        </w:sdtContent>
      </w:sdt>
      <w:r w:rsidR="00703C73" w:rsidRPr="000A1CBD">
        <w:rPr>
          <w:rFonts w:ascii="Arial" w:hAnsi="Arial" w:cs="Arial"/>
        </w:rPr>
        <w:t xml:space="preserve"> </w:t>
      </w:r>
      <w:sdt>
        <w:sdtPr>
          <w:rPr>
            <w:rFonts w:ascii="Arial" w:hAnsi="Arial" w:cs="Arial"/>
          </w:rPr>
          <w:id w:val="-469283929"/>
          <w:lock w:val="contentLocked"/>
          <w:placeholder>
            <w:docPart w:val="DefaultPlaceholder_-1854013440"/>
          </w:placeholder>
          <w:group/>
        </w:sdtPr>
        <w:sdtContent>
          <w:r w:rsidR="003B166B" w:rsidRPr="000A1CBD">
            <w:rPr>
              <w:rFonts w:ascii="Arial" w:hAnsi="Arial" w:cs="Arial"/>
            </w:rPr>
            <w:t>a</w:t>
          </w:r>
          <w:r w:rsidR="00B71D4D" w:rsidRPr="000A1CBD">
            <w:rPr>
              <w:rFonts w:ascii="Arial" w:hAnsi="Arial" w:cs="Arial"/>
            </w:rPr>
            <w:t xml:space="preserve">pply to </w:t>
          </w:r>
          <w:r w:rsidR="005D7C54" w:rsidRPr="000A1CBD">
            <w:rPr>
              <w:rFonts w:ascii="Arial" w:hAnsi="Arial" w:cs="Arial"/>
            </w:rPr>
            <w:t xml:space="preserve">the Registrar of Titles to </w:t>
          </w:r>
          <w:r w:rsidR="00B71D4D" w:rsidRPr="000A1CBD">
            <w:rPr>
              <w:rFonts w:ascii="Arial" w:hAnsi="Arial" w:cs="Arial"/>
            </w:rPr>
            <w:t>have the</w:t>
          </w:r>
          <w:r w:rsidR="000A1743" w:rsidRPr="000A1CBD">
            <w:rPr>
              <w:rFonts w:ascii="Arial" w:hAnsi="Arial" w:cs="Arial"/>
            </w:rPr>
            <w:t xml:space="preserve"> scheme by-laws </w:t>
          </w:r>
          <w:r w:rsidR="000A1A99" w:rsidRPr="000A1CBD">
            <w:rPr>
              <w:rFonts w:ascii="Arial" w:hAnsi="Arial" w:cs="Arial"/>
            </w:rPr>
            <w:t xml:space="preserve">as set out below </w:t>
          </w:r>
          <w:r w:rsidR="000A1743" w:rsidRPr="000A1CBD">
            <w:rPr>
              <w:rFonts w:ascii="Arial" w:hAnsi="Arial" w:cs="Arial"/>
            </w:rPr>
            <w:t>registered with</w:t>
          </w:r>
        </w:sdtContent>
      </w:sdt>
      <w:r w:rsidR="000A1743" w:rsidRPr="000A1CBD">
        <w:rPr>
          <w:rFonts w:ascii="Arial" w:hAnsi="Arial" w:cs="Arial"/>
        </w:rPr>
        <w:t xml:space="preserve"> </w:t>
      </w:r>
      <w:sdt>
        <w:sdtPr>
          <w:rPr>
            <w:rFonts w:ascii="Arial" w:hAnsi="Arial" w:cs="Arial"/>
            <w:bCs/>
          </w:rPr>
          <w:id w:val="-444469985"/>
          <w14:checkbox>
            <w14:checked w14:val="0"/>
            <w14:checkedState w14:val="2612" w14:font="MS Gothic"/>
            <w14:uncheckedState w14:val="2610" w14:font="MS Gothic"/>
          </w14:checkbox>
        </w:sdtPr>
        <w:sdtContent>
          <w:r w:rsidR="00703C73" w:rsidRPr="000A1CBD">
            <w:rPr>
              <w:rFonts w:ascii="Segoe UI Symbol" w:eastAsia="MS Gothic" w:hAnsi="Segoe UI Symbol" w:cs="Segoe UI Symbol"/>
              <w:bCs/>
            </w:rPr>
            <w:t>☐</w:t>
          </w:r>
        </w:sdtContent>
      </w:sdt>
      <w:r w:rsidR="00703C73" w:rsidRPr="000A1CBD">
        <w:rPr>
          <w:rFonts w:ascii="Arial" w:hAnsi="Arial" w:cs="Arial"/>
          <w:bCs/>
        </w:rPr>
        <w:t xml:space="preserve"> </w:t>
      </w:r>
      <w:r w:rsidR="00703C73" w:rsidRPr="000A1CBD">
        <w:rPr>
          <w:rFonts w:ascii="Arial" w:hAnsi="Arial" w:cs="Arial"/>
          <w:b/>
          <w:bCs/>
        </w:rPr>
        <w:t>my</w:t>
      </w:r>
      <w:r w:rsidR="00703C73" w:rsidRPr="000A1CBD">
        <w:rPr>
          <w:rFonts w:ascii="Arial" w:hAnsi="Arial" w:cs="Arial"/>
        </w:rPr>
        <w:t xml:space="preserve"> / </w:t>
      </w:r>
      <w:sdt>
        <w:sdtPr>
          <w:rPr>
            <w:rFonts w:ascii="Arial" w:hAnsi="Arial" w:cs="Arial"/>
          </w:rPr>
          <w:id w:val="547427750"/>
          <w14:checkbox>
            <w14:checked w14:val="0"/>
            <w14:checkedState w14:val="2612" w14:font="MS Gothic"/>
            <w14:uncheckedState w14:val="2610" w14:font="MS Gothic"/>
          </w14:checkbox>
        </w:sdtPr>
        <w:sdtContent>
          <w:r w:rsidR="00703C73" w:rsidRPr="000A1CBD">
            <w:rPr>
              <w:rFonts w:ascii="Segoe UI Symbol" w:eastAsia="MS Gothic" w:hAnsi="Segoe UI Symbol" w:cs="Segoe UI Symbol"/>
            </w:rPr>
            <w:t>☐</w:t>
          </w:r>
        </w:sdtContent>
      </w:sdt>
      <w:r w:rsidR="00703C73" w:rsidRPr="000A1CBD">
        <w:rPr>
          <w:rFonts w:ascii="Arial" w:hAnsi="Arial" w:cs="Arial"/>
        </w:rPr>
        <w:t xml:space="preserve"> </w:t>
      </w:r>
      <w:r w:rsidR="00703C73" w:rsidRPr="000A1CBD">
        <w:rPr>
          <w:rFonts w:ascii="Arial" w:hAnsi="Arial" w:cs="Arial"/>
          <w:b/>
          <w:bCs/>
        </w:rPr>
        <w:t>our</w:t>
      </w:r>
      <w:sdt>
        <w:sdtPr>
          <w:rPr>
            <w:rFonts w:ascii="Arial" w:hAnsi="Arial" w:cs="Arial"/>
            <w:b/>
            <w:bCs/>
          </w:rPr>
          <w:id w:val="-2010595815"/>
          <w:lock w:val="contentLocked"/>
          <w:placeholder>
            <w:docPart w:val="DefaultPlaceholder_-1854013440"/>
          </w:placeholder>
          <w:group/>
        </w:sdtPr>
        <w:sdtEndPr>
          <w:rPr>
            <w:b w:val="0"/>
            <w:bCs w:val="0"/>
          </w:rPr>
        </w:sdtEndPr>
        <w:sdtContent>
          <w:r w:rsidR="00BB36BA" w:rsidRPr="000A1CBD">
            <w:rPr>
              <w:rFonts w:ascii="Arial" w:hAnsi="Arial" w:cs="Arial"/>
            </w:rPr>
            <w:fldChar w:fldCharType="begin"/>
          </w:r>
          <w:r w:rsidR="00BB36BA" w:rsidRPr="000A1CBD">
            <w:rPr>
              <w:rFonts w:ascii="Arial" w:hAnsi="Arial" w:cs="Arial"/>
              <w:b/>
              <w:bCs/>
            </w:rPr>
            <w:instrText xml:space="preserve"> NOTEREF _Ref37929298 \f \h </w:instrText>
          </w:r>
          <w:r w:rsidR="00BB36BA" w:rsidRPr="000A1CBD">
            <w:rPr>
              <w:rFonts w:ascii="Arial" w:hAnsi="Arial" w:cs="Arial"/>
            </w:rPr>
            <w:instrText xml:space="preserve"> \* MERGEFORMAT </w:instrText>
          </w:r>
          <w:r w:rsidR="00BB36BA" w:rsidRPr="000A1CBD">
            <w:rPr>
              <w:rFonts w:ascii="Arial" w:hAnsi="Arial" w:cs="Arial"/>
            </w:rPr>
          </w:r>
          <w:r w:rsidR="00BB36BA" w:rsidRPr="000A1CBD">
            <w:rPr>
              <w:rFonts w:ascii="Arial" w:hAnsi="Arial" w:cs="Arial"/>
            </w:rPr>
            <w:fldChar w:fldCharType="separate"/>
          </w:r>
          <w:r w:rsidR="007A5F41" w:rsidRPr="007A5F41">
            <w:rPr>
              <w:rStyle w:val="FootnoteReference"/>
              <w:rFonts w:ascii="Arial" w:hAnsi="Arial" w:cs="Arial"/>
            </w:rPr>
            <w:t>1</w:t>
          </w:r>
          <w:r w:rsidR="00BB36BA" w:rsidRPr="000A1CBD">
            <w:rPr>
              <w:rFonts w:ascii="Arial" w:hAnsi="Arial" w:cs="Arial"/>
            </w:rPr>
            <w:fldChar w:fldCharType="end"/>
          </w:r>
          <w:r w:rsidR="00703C73" w:rsidRPr="000A1CBD">
            <w:rPr>
              <w:rFonts w:ascii="Arial" w:hAnsi="Arial" w:cs="Arial"/>
            </w:rPr>
            <w:t xml:space="preserve"> </w:t>
          </w:r>
          <w:r w:rsidR="00352D45" w:rsidRPr="000A1CBD">
            <w:rPr>
              <w:rFonts w:ascii="Arial" w:hAnsi="Arial" w:cs="Arial"/>
            </w:rPr>
            <w:t>Application to Register Strata Titles Scheme</w:t>
          </w:r>
          <w:r w:rsidR="000A1743" w:rsidRPr="000A1CBD">
            <w:rPr>
              <w:rFonts w:ascii="Arial" w:hAnsi="Arial" w:cs="Arial"/>
            </w:rPr>
            <w:t xml:space="preserve"> in respect of the above land.</w:t>
          </w:r>
        </w:sdtContent>
      </w:sdt>
    </w:p>
    <w:p w14:paraId="3BF128EA" w14:textId="64666202" w:rsidR="000A1743" w:rsidRPr="000A1CBD" w:rsidRDefault="000A1743" w:rsidP="000A1743">
      <w:pPr>
        <w:autoSpaceDE w:val="0"/>
        <w:autoSpaceDN w:val="0"/>
        <w:adjustRightInd w:val="0"/>
        <w:spacing w:after="0" w:line="240" w:lineRule="auto"/>
        <w:rPr>
          <w:rFonts w:ascii="Arial" w:hAnsi="Arial" w:cs="Arial"/>
        </w:rPr>
      </w:pPr>
    </w:p>
    <w:p w14:paraId="70BA4CC8" w14:textId="5E6B5533" w:rsidR="00057EF3" w:rsidRPr="000A1CBD" w:rsidRDefault="00057EF3" w:rsidP="00D77523">
      <w:pPr>
        <w:rPr>
          <w:rFonts w:ascii="Arial" w:hAnsi="Arial" w:cs="Arial"/>
        </w:rPr>
      </w:pPr>
    </w:p>
    <w:sdt>
      <w:sdtPr>
        <w:rPr>
          <w:rFonts w:ascii="Arial" w:hAnsi="Arial" w:cs="Arial"/>
          <w:b/>
          <w:bCs/>
          <w:u w:val="single"/>
        </w:rPr>
        <w:id w:val="-754594425"/>
        <w:lock w:val="contentLocked"/>
        <w:placeholder>
          <w:docPart w:val="DefaultPlaceholder_-1854013440"/>
        </w:placeholder>
        <w:group/>
      </w:sdtPr>
      <w:sdtEndPr>
        <w:rPr>
          <w:u w:val="none"/>
        </w:rPr>
      </w:sdtEndPr>
      <w:sdtContent>
        <w:p w14:paraId="7D112D9E" w14:textId="223BC1B6" w:rsidR="007F7F4A" w:rsidRPr="000A1CBD" w:rsidRDefault="007F7F4A" w:rsidP="007F7F4A">
          <w:pPr>
            <w:rPr>
              <w:rFonts w:ascii="Arial" w:hAnsi="Arial" w:cs="Arial"/>
              <w:b/>
              <w:bCs/>
              <w:u w:val="single"/>
            </w:rPr>
          </w:pPr>
          <w:r w:rsidRPr="000A1CBD">
            <w:rPr>
              <w:rFonts w:ascii="Arial" w:hAnsi="Arial" w:cs="Arial"/>
              <w:b/>
              <w:bCs/>
              <w:u w:val="single"/>
            </w:rPr>
            <w:t xml:space="preserve">Part </w:t>
          </w:r>
          <w:r w:rsidR="007F7D21" w:rsidRPr="000A1CBD">
            <w:rPr>
              <w:rFonts w:ascii="Arial" w:hAnsi="Arial" w:cs="Arial"/>
              <w:b/>
              <w:bCs/>
              <w:u w:val="single"/>
            </w:rPr>
            <w:t>1</w:t>
          </w:r>
          <w:r w:rsidRPr="000A1CBD">
            <w:rPr>
              <w:rFonts w:ascii="Arial" w:hAnsi="Arial" w:cs="Arial"/>
              <w:b/>
              <w:bCs/>
              <w:u w:val="single"/>
            </w:rPr>
            <w:t xml:space="preserve"> – </w:t>
          </w:r>
          <w:r w:rsidR="00216878" w:rsidRPr="000A1CBD">
            <w:rPr>
              <w:rFonts w:ascii="Arial" w:hAnsi="Arial" w:cs="Arial"/>
              <w:b/>
              <w:bCs/>
              <w:u w:val="single"/>
            </w:rPr>
            <w:t>Consolidated by-laws</w:t>
          </w:r>
        </w:p>
        <w:p w14:paraId="06979C22" w14:textId="23DC35CC" w:rsidR="009C11A2" w:rsidRPr="000A1CBD" w:rsidRDefault="00A74CC4" w:rsidP="00A02C89">
          <w:pPr>
            <w:rPr>
              <w:rFonts w:ascii="Arial" w:hAnsi="Arial" w:cs="Arial"/>
            </w:rPr>
          </w:pPr>
          <w:r w:rsidRPr="000A1CBD">
            <w:rPr>
              <w:rFonts w:ascii="Arial" w:hAnsi="Arial" w:cs="Arial"/>
            </w:rPr>
            <w:t>In this part provide the full text of the scheme by-laws classified as governance or conduct and with the relevant by-law number.</w:t>
          </w:r>
        </w:p>
        <w:p w14:paraId="2A823C3E" w14:textId="656D03E8" w:rsidR="00987CD1" w:rsidRPr="000A1CBD" w:rsidRDefault="00987CD1" w:rsidP="00987CD1">
          <w:pPr>
            <w:autoSpaceDE w:val="0"/>
            <w:autoSpaceDN w:val="0"/>
            <w:adjustRightInd w:val="0"/>
            <w:spacing w:after="120" w:line="240" w:lineRule="auto"/>
            <w:rPr>
              <w:rFonts w:ascii="Arial" w:hAnsi="Arial" w:cs="Arial"/>
              <w:b/>
              <w:bCs/>
            </w:rPr>
          </w:pPr>
          <w:r w:rsidRPr="000A1CBD">
            <w:rPr>
              <w:rFonts w:ascii="Arial" w:hAnsi="Arial" w:cs="Arial"/>
              <w:b/>
              <w:bCs/>
            </w:rPr>
            <w:t>Governance By-Laws</w:t>
          </w:r>
        </w:p>
      </w:sdtContent>
    </w:sdt>
    <w:p w14:paraId="0BD7813D" w14:textId="2BD4A110" w:rsidR="0018640B" w:rsidRPr="000A1CBD" w:rsidRDefault="00872035" w:rsidP="00987CD1">
      <w:pPr>
        <w:autoSpaceDE w:val="0"/>
        <w:autoSpaceDN w:val="0"/>
        <w:adjustRightInd w:val="0"/>
        <w:spacing w:after="120" w:line="240" w:lineRule="auto"/>
        <w:rPr>
          <w:rFonts w:ascii="Arial" w:hAnsi="Arial" w:cs="Arial"/>
          <w:b/>
          <w:bCs/>
        </w:rPr>
      </w:pPr>
      <w:sdt>
        <w:sdtPr>
          <w:rPr>
            <w:rStyle w:val="BUparagraphsChar"/>
            <w:rFonts w:cs="Arial"/>
            <w:b w:val="0"/>
            <w:bCs/>
            <w:u w:val="none"/>
          </w:rPr>
          <w:id w:val="-888493582"/>
          <w:placeholder>
            <w:docPart w:val="A72541F5CAA947238D9524B317340AAE"/>
          </w:placeholder>
          <w:text w:multiLine="1"/>
        </w:sdtPr>
        <w:sdtContent>
          <w:r w:rsidRPr="00872035">
            <w:rPr>
              <w:rStyle w:val="BUparagraphsChar"/>
              <w:rFonts w:cs="Arial"/>
              <w:b w:val="0"/>
              <w:bCs/>
              <w:u w:val="none"/>
            </w:rPr>
            <w:br/>
            <w:t>1. Duties of owner</w:t>
          </w:r>
          <w:r w:rsidRPr="00872035">
            <w:rPr>
              <w:rStyle w:val="BUparagraphsChar"/>
              <w:rFonts w:cs="Arial"/>
              <w:b w:val="0"/>
              <w:bCs/>
              <w:u w:val="none"/>
            </w:rPr>
            <w:br/>
            <w:t>(1) The owner of a lot must —</w:t>
          </w:r>
          <w:r w:rsidRPr="00872035">
            <w:rPr>
              <w:rStyle w:val="BUparagraphsChar"/>
              <w:rFonts w:cs="Arial"/>
              <w:b w:val="0"/>
              <w:bCs/>
              <w:u w:val="none"/>
            </w:rPr>
            <w:tab/>
          </w:r>
          <w:r w:rsidRPr="00872035">
            <w:rPr>
              <w:rStyle w:val="BUparagraphsChar"/>
              <w:rFonts w:cs="Arial"/>
              <w:b w:val="0"/>
              <w:bCs/>
              <w:u w:val="none"/>
            </w:rPr>
            <w:br/>
            <w:t>(a) immediately carry out all work that may be ordered under a written law in respect of the lot other than such work as may be for the benefit of the building generally and pay all rates, taxes, charges, outgoings and assessments that may be payable in respect of the lot;</w:t>
          </w:r>
          <w:r w:rsidRPr="00872035">
            <w:rPr>
              <w:rStyle w:val="BUparagraphsChar"/>
              <w:rFonts w:cs="Arial"/>
              <w:b w:val="0"/>
              <w:bCs/>
              <w:u w:val="none"/>
            </w:rPr>
            <w:br/>
            <w:t>(b) maintain and repair the lot, and keep it in a state of good condition, reasonable wear and tear, and damage by fire, storm, tempest or act of God excepted.</w:t>
          </w:r>
          <w:r w:rsidRPr="00872035">
            <w:rPr>
              <w:rStyle w:val="BUparagraphsChar"/>
              <w:rFonts w:cs="Arial"/>
              <w:b w:val="0"/>
              <w:bCs/>
              <w:u w:val="none"/>
            </w:rPr>
            <w:br/>
            <w:t>(1A) The owner of a lot must —</w:t>
          </w:r>
          <w:r w:rsidRPr="00872035">
            <w:rPr>
              <w:rStyle w:val="BUparagraphsChar"/>
              <w:rFonts w:cs="Arial"/>
              <w:b w:val="0"/>
              <w:bCs/>
              <w:u w:val="none"/>
            </w:rPr>
            <w:br/>
            <w:t>(a) notify in writing the strata company immediately on becoming the owner of the lot, including in the notice the owner’s address for service for the purposes of this Act; and</w:t>
          </w:r>
          <w:r w:rsidRPr="00872035">
            <w:rPr>
              <w:rStyle w:val="BUparagraphsChar"/>
              <w:rFonts w:cs="Arial"/>
              <w:b w:val="0"/>
              <w:bCs/>
              <w:u w:val="none"/>
            </w:rPr>
            <w:br/>
            <w:t>(b) if required in writing by the strata company, notify the strata company of any mortgage or other dealing in connection with the lot, including in the case of a lease of a lot, the name of the lessee and the term of the lease.</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2. Deleted by Strata Titles Amendment Act 2018</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3. Power of strata company regarding submeters</w:t>
          </w:r>
          <w:r w:rsidRPr="00872035">
            <w:rPr>
              <w:rStyle w:val="BUparagraphsChar"/>
              <w:rFonts w:cs="Arial"/>
              <w:b w:val="0"/>
              <w:bCs/>
              <w:u w:val="none"/>
            </w:rPr>
            <w:br/>
            <w:t xml:space="preserve">(1) If the supply of gas or electricity to a lot is regulated by means of a submeter, the strata company may require the owner or occupier of the lot to pay the strata company by way of security for the payment of charges arising through the submeter an amount not exceeding $200 and, if any </w:t>
          </w:r>
          <w:r w:rsidRPr="00872035">
            <w:rPr>
              <w:rStyle w:val="BUparagraphsChar"/>
              <w:rFonts w:cs="Arial"/>
              <w:b w:val="0"/>
              <w:bCs/>
              <w:u w:val="none"/>
            </w:rPr>
            <w:lastRenderedPageBreak/>
            <w:t>amount so paid is applied by the strata company under sub-bylaw (3), to pay such further amount or amounts by way of such security as may be necessary to maintain the amount of the security as, subject to this sub-bylaw, the strata company may require.</w:t>
          </w:r>
          <w:r w:rsidRPr="00872035">
            <w:rPr>
              <w:rStyle w:val="BUparagraphsChar"/>
              <w:rFonts w:cs="Arial"/>
              <w:b w:val="0"/>
              <w:bCs/>
              <w:u w:val="none"/>
            </w:rPr>
            <w:br/>
            <w:t>(2) The strata company must lodge every sum received under this by-law to the credit of an interest-bearing ADI account and all interest accruing in respect of amounts so received must, subject to this by-law, be held on trust for the owner or occupier who made the payment.</w:t>
          </w:r>
          <w:r w:rsidRPr="00872035">
            <w:rPr>
              <w:rStyle w:val="BUparagraphsChar"/>
              <w:rFonts w:cs="Arial"/>
              <w:b w:val="0"/>
              <w:bCs/>
              <w:u w:val="none"/>
            </w:rPr>
            <w:br/>
            <w:t>(3) If the owner or occupier of a lot in respect of which a submeter is used for the supply of gas or electricity refuses or fails to pay any charges due for the supply of gas or electricity to that lot, the strata company may apply in payment of those charges all, or such part as is necessary, of any amount paid to the strata company by that owner or occupier under this by-law, including any interest that may have accrued in respect of that amount.</w:t>
          </w:r>
          <w:r w:rsidRPr="00872035">
            <w:rPr>
              <w:rStyle w:val="BUparagraphsChar"/>
              <w:rFonts w:cs="Arial"/>
              <w:b w:val="0"/>
              <w:bCs/>
              <w:u w:val="none"/>
            </w:rPr>
            <w:br/>
            <w:t>(4) If a person who has paid an amount under this by-law to a strata company satisfies the strata company that the person is no longer the owner or occupier of a lot and that the strata company no longer has any liability or contingent liability for the supply of gas or electricity to that lot during the period when that person was an owner or occupier of the lot, the strata company must refund to that person the amount then held on the person’s behalf under this by-law.</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4. Constitution of council</w:t>
          </w:r>
          <w:r w:rsidRPr="00872035">
            <w:rPr>
              <w:rStyle w:val="BUparagraphsChar"/>
              <w:rFonts w:cs="Arial"/>
              <w:b w:val="0"/>
              <w:bCs/>
              <w:u w:val="none"/>
            </w:rPr>
            <w:br/>
            <w:t>(1) The powers and duties of the strata company must, subject to any restriction imposed or direction given at a general meeting, be exercised and performed by the council of the strata company and a meeting of the council at which a quorum is present is competent to exercise all or any of the authorities, functions or powers of the council.</w:t>
          </w:r>
          <w:r w:rsidRPr="00872035">
            <w:rPr>
              <w:rStyle w:val="BUparagraphsChar"/>
              <w:rFonts w:cs="Arial"/>
              <w:b w:val="0"/>
              <w:bCs/>
              <w:u w:val="none"/>
            </w:rPr>
            <w:br/>
            <w:t>(2) Until the first annual general meeting of the strata company, the owners of all the lots constitute the council.</w:t>
          </w:r>
          <w:r w:rsidRPr="00872035">
            <w:rPr>
              <w:rStyle w:val="BUparagraphsChar"/>
              <w:rFonts w:cs="Arial"/>
              <w:b w:val="0"/>
              <w:bCs/>
              <w:u w:val="none"/>
            </w:rPr>
            <w:br/>
            <w:t>(3) If there are not more than 3 lots in the scheme, the council consists of all of the owners of the lots and, if there are more than 3 lots in the scheme, the council consists of not less than 3 nor more than 7 of the owners of the lots, as is determined by the strata company.</w:t>
          </w:r>
          <w:r w:rsidRPr="00872035">
            <w:rPr>
              <w:rStyle w:val="BUparagraphsChar"/>
              <w:rFonts w:cs="Arial"/>
              <w:b w:val="0"/>
              <w:bCs/>
              <w:u w:val="none"/>
            </w:rPr>
            <w:br/>
            <w:t>(4) If there are more than 3 lots in the scheme, the members of the council must be elected at each annual general meeting of the strata company or, if the number of lots in the scheme increases to more than 3, at an extraordinary general meeting convened for the purpose.</w:t>
          </w:r>
          <w:r w:rsidRPr="00872035">
            <w:rPr>
              <w:rStyle w:val="BUparagraphsChar"/>
              <w:rFonts w:cs="Arial"/>
              <w:b w:val="0"/>
              <w:bCs/>
              <w:u w:val="none"/>
            </w:rPr>
            <w:br/>
          </w:r>
          <w:r w:rsidRPr="00872035">
            <w:rPr>
              <w:rStyle w:val="BUparagraphsChar"/>
              <w:rFonts w:cs="Arial"/>
              <w:b w:val="0"/>
              <w:bCs/>
              <w:u w:val="none"/>
            </w:rPr>
            <w:br/>
            <w:t>(5) deleted by Amendment Act.</w:t>
          </w:r>
          <w:r w:rsidRPr="00872035">
            <w:rPr>
              <w:rStyle w:val="BUparagraphsChar"/>
              <w:rFonts w:cs="Arial"/>
              <w:b w:val="0"/>
              <w:bCs/>
              <w:u w:val="none"/>
            </w:rPr>
            <w:br/>
          </w:r>
          <w:r w:rsidRPr="00872035">
            <w:rPr>
              <w:rStyle w:val="BUparagraphsChar"/>
              <w:rFonts w:cs="Arial"/>
              <w:b w:val="0"/>
              <w:bCs/>
              <w:u w:val="none"/>
            </w:rPr>
            <w:br/>
            <w:t>(6) If there are co-owners of a lot, 1 only of the co-owners is eligible to be, or to be elected to be, a member of the council and the co-owner who is so eligible must be nominated by the co-owners, but, if the co-owners fail to agree on a nominee, the co-owner who owns the largest share of the lot is the nominee or, if there is no co-owner who owns the largest share of the lot, the co-owner whose name appears first in the certificate of title for the lot is the nominee.</w:t>
          </w:r>
          <w:r w:rsidRPr="00872035">
            <w:rPr>
              <w:rStyle w:val="BUparagraphsChar"/>
              <w:rFonts w:cs="Arial"/>
              <w:b w:val="0"/>
              <w:bCs/>
              <w:u w:val="none"/>
            </w:rPr>
            <w:br/>
          </w:r>
          <w:r w:rsidRPr="00872035">
            <w:rPr>
              <w:rStyle w:val="BUparagraphsChar"/>
              <w:rFonts w:cs="Arial"/>
              <w:b w:val="0"/>
              <w:bCs/>
              <w:u w:val="none"/>
            </w:rPr>
            <w:br/>
            <w:t>(7) deleted by Amendment Act.</w:t>
          </w:r>
          <w:r w:rsidRPr="00872035">
            <w:rPr>
              <w:rStyle w:val="BUparagraphsChar"/>
              <w:rFonts w:cs="Arial"/>
              <w:b w:val="0"/>
              <w:bCs/>
              <w:u w:val="none"/>
            </w:rPr>
            <w:br/>
          </w:r>
          <w:r w:rsidRPr="00872035">
            <w:rPr>
              <w:rStyle w:val="BUparagraphsChar"/>
              <w:rFonts w:cs="Arial"/>
              <w:b w:val="0"/>
              <w:bCs/>
              <w:u w:val="none"/>
            </w:rPr>
            <w:br/>
            <w:t>(8) Except if the council consists of all the owners of lots in the scheme, the strata company may by special resolution remove any member of the council before the expiration of the member’s term of office.</w:t>
          </w:r>
          <w:r w:rsidRPr="00872035">
            <w:rPr>
              <w:rStyle w:val="BUparagraphsChar"/>
              <w:rFonts w:cs="Arial"/>
              <w:b w:val="0"/>
              <w:bCs/>
              <w:u w:val="none"/>
            </w:rPr>
            <w:br/>
            <w:t>(9) A member of the council vacates office as a member of the council —</w:t>
          </w:r>
          <w:r w:rsidRPr="00872035">
            <w:rPr>
              <w:rStyle w:val="BUparagraphsChar"/>
              <w:rFonts w:cs="Arial"/>
              <w:b w:val="0"/>
              <w:bCs/>
              <w:u w:val="none"/>
            </w:rPr>
            <w:br/>
            <w:t>(a) if the member dies or ceases to be an owner or co-owner of a lot; or</w:t>
          </w:r>
          <w:r w:rsidRPr="00872035">
            <w:rPr>
              <w:rStyle w:val="BUparagraphsChar"/>
              <w:rFonts w:cs="Arial"/>
              <w:b w:val="0"/>
              <w:bCs/>
              <w:u w:val="none"/>
            </w:rPr>
            <w:br/>
            <w:t>(b) on receipt by the strata company of a written notice of the member’s resignation from the office of member; or</w:t>
          </w:r>
          <w:r w:rsidRPr="00872035">
            <w:rPr>
              <w:rStyle w:val="BUparagraphsChar"/>
              <w:rFonts w:cs="Arial"/>
              <w:b w:val="0"/>
              <w:bCs/>
              <w:u w:val="none"/>
            </w:rPr>
            <w:br/>
            <w:t xml:space="preserve">(c) at the conclusion of an annual general meeting of the strata company at which an election of members of the council takes place and at which the member is not elected or re-elected; or </w:t>
          </w:r>
          <w:r w:rsidRPr="00872035">
            <w:rPr>
              <w:rStyle w:val="BUparagraphsChar"/>
              <w:rFonts w:cs="Arial"/>
              <w:b w:val="0"/>
              <w:bCs/>
              <w:u w:val="none"/>
            </w:rPr>
            <w:br/>
          </w:r>
          <w:r w:rsidRPr="00872035">
            <w:rPr>
              <w:rStyle w:val="BUparagraphsChar"/>
              <w:rFonts w:cs="Arial"/>
              <w:b w:val="0"/>
              <w:bCs/>
              <w:u w:val="none"/>
            </w:rPr>
            <w:lastRenderedPageBreak/>
            <w:t xml:space="preserve">(d) in a case where the member is a member of the council by reason of there being </w:t>
          </w:r>
          <w:proofErr w:type="spellStart"/>
          <w:r w:rsidRPr="00872035">
            <w:rPr>
              <w:rStyle w:val="BUparagraphsChar"/>
              <w:rFonts w:cs="Arial"/>
              <w:b w:val="0"/>
              <w:bCs/>
              <w:u w:val="none"/>
            </w:rPr>
            <w:t>not</w:t>
          </w:r>
          <w:proofErr w:type="spellEnd"/>
          <w:r w:rsidRPr="00872035">
            <w:rPr>
              <w:rStyle w:val="BUparagraphsChar"/>
              <w:rFonts w:cs="Arial"/>
              <w:b w:val="0"/>
              <w:bCs/>
              <w:u w:val="none"/>
            </w:rPr>
            <w:t xml:space="preserve"> more than 3 owners of lots in the scheme, on an election of members of the council (as a result of there being an increase in the number of owners to more than 3) at which the member is not elected; or</w:t>
          </w:r>
          <w:r w:rsidRPr="00872035">
            <w:rPr>
              <w:rStyle w:val="BUparagraphsChar"/>
              <w:rFonts w:cs="Arial"/>
              <w:b w:val="0"/>
              <w:bCs/>
              <w:u w:val="none"/>
            </w:rPr>
            <w:br/>
            <w:t>(e) if the member is removed from office under sub-bylaw (8); or</w:t>
          </w:r>
          <w:r w:rsidRPr="00872035">
            <w:rPr>
              <w:rStyle w:val="BUparagraphsChar"/>
              <w:rFonts w:cs="Arial"/>
              <w:b w:val="0"/>
              <w:bCs/>
              <w:u w:val="none"/>
            </w:rPr>
            <w:br/>
            <w:t>(f) if the Tribunal orders that the member’s appointment is revoked and the member is removed from office.</w:t>
          </w:r>
          <w:r w:rsidRPr="00872035">
            <w:rPr>
              <w:rStyle w:val="BUparagraphsChar"/>
              <w:rFonts w:cs="Arial"/>
              <w:b w:val="0"/>
              <w:bCs/>
              <w:u w:val="none"/>
            </w:rPr>
            <w:br/>
            <w:t>(10) The remaining members of the council may appoint a person eligible for election to the council to fill a vacancy in the office of a member of the council, other than a vacancy arising under sub-bylaw (9)(c) or (d), and any person so appointed holds office, subject to this by-law, for the balance of the predecessor’s term of office.</w:t>
          </w:r>
          <w:r w:rsidRPr="00872035">
            <w:rPr>
              <w:rStyle w:val="BUparagraphsChar"/>
              <w:rFonts w:cs="Arial"/>
              <w:b w:val="0"/>
              <w:bCs/>
              <w:u w:val="none"/>
            </w:rPr>
            <w:br/>
            <w:t>(11) Except if 1 person is the owner of all of the lots in the scheme, a quorum of the council is 2 if the council consists of 3 or 4 members; 3, if it consists of 5 or 6 members; and 4, if it consists of 7 members.</w:t>
          </w:r>
          <w:r w:rsidRPr="00872035">
            <w:rPr>
              <w:rStyle w:val="BUparagraphsChar"/>
              <w:rFonts w:cs="Arial"/>
              <w:b w:val="0"/>
              <w:bCs/>
              <w:u w:val="none"/>
            </w:rPr>
            <w:br/>
            <w:t>(12) The continuing members of the council may act even if there is a vacancy in the council, but so long as the number of members is reduced below the number fixed by these by-laws as the quorum of the council, the continuing members or member of the council may act for the purpose of increasing the number of members of the council or convening a general meeting of the strata company, but for no other purpose.</w:t>
          </w:r>
          <w:r w:rsidRPr="00872035">
            <w:rPr>
              <w:rStyle w:val="BUparagraphsChar"/>
              <w:rFonts w:cs="Arial"/>
              <w:b w:val="0"/>
              <w:bCs/>
              <w:u w:val="none"/>
            </w:rPr>
            <w:br/>
            <w:t>(13) All acts done in good faith by the council, even if it is afterwards discovered that there was some defect in the appointment or continuance in office of any member of the council, are as valid as if that member had been duly appointed or had duly continued in office.</w:t>
          </w:r>
          <w:r w:rsidRPr="00872035">
            <w:rPr>
              <w:rStyle w:val="BUparagraphsChar"/>
              <w:rFonts w:cs="Arial"/>
              <w:b w:val="0"/>
              <w:bCs/>
              <w:u w:val="none"/>
            </w:rPr>
            <w:br/>
          </w:r>
          <w:r w:rsidRPr="00872035">
            <w:rPr>
              <w:rStyle w:val="BUparagraphsChar"/>
              <w:rFonts w:cs="Arial"/>
              <w:b w:val="0"/>
              <w:bCs/>
              <w:u w:val="none"/>
            </w:rPr>
            <w:br/>
            <w:t>5. Election of council at general meeting</w:t>
          </w:r>
          <w:r w:rsidRPr="00872035">
            <w:rPr>
              <w:rStyle w:val="BUparagraphsChar"/>
              <w:rFonts w:cs="Arial"/>
              <w:b w:val="0"/>
              <w:bCs/>
              <w:u w:val="none"/>
            </w:rPr>
            <w:br/>
            <w:t>The procedure for nomination and election of members of a council must be in accordance with the following rules —</w:t>
          </w:r>
          <w:r w:rsidRPr="00872035">
            <w:rPr>
              <w:rStyle w:val="BUparagraphsChar"/>
              <w:rFonts w:cs="Arial"/>
              <w:b w:val="0"/>
              <w:bCs/>
              <w:u w:val="none"/>
            </w:rPr>
            <w:br/>
            <w:t>(1) The meeting must determine, in accordance with the requirements of by-law 4(3) the number of persons of whom the council is to consist.</w:t>
          </w:r>
          <w:r w:rsidRPr="00872035">
            <w:rPr>
              <w:rStyle w:val="BUparagraphsChar"/>
              <w:rFonts w:cs="Arial"/>
              <w:b w:val="0"/>
              <w:bCs/>
              <w:u w:val="none"/>
            </w:rPr>
            <w:br/>
            <w:t>(2) The chairperson must call on those persons who are present at the meeting in person or by proxy and entitled to nominate candidates to nominate candidates for election to the council.</w:t>
          </w:r>
          <w:r w:rsidRPr="00872035">
            <w:rPr>
              <w:rStyle w:val="BUparagraphsChar"/>
              <w:rFonts w:cs="Arial"/>
              <w:b w:val="0"/>
              <w:bCs/>
              <w:u w:val="none"/>
            </w:rPr>
            <w:br/>
            <w:t>(3) A nomination is ineffective unless supported by the consent of the nominee to the nomination, given —</w:t>
          </w:r>
          <w:r w:rsidRPr="00872035">
            <w:rPr>
              <w:rStyle w:val="BUparagraphsChar"/>
              <w:rFonts w:cs="Arial"/>
              <w:b w:val="0"/>
              <w:bCs/>
              <w:u w:val="none"/>
            </w:rPr>
            <w:br/>
            <w:t>(a) in writing, and furnished to the chairperson at the meeting; or</w:t>
          </w:r>
          <w:r w:rsidRPr="00872035">
            <w:rPr>
              <w:rStyle w:val="BUparagraphsChar"/>
              <w:rFonts w:cs="Arial"/>
              <w:b w:val="0"/>
              <w:bCs/>
              <w:u w:val="none"/>
            </w:rPr>
            <w:br/>
            <w:t>(b) orally by a nominee who is present at the meeting in person or by proxy.</w:t>
          </w:r>
          <w:r w:rsidRPr="00872035">
            <w:rPr>
              <w:rStyle w:val="BUparagraphsChar"/>
              <w:rFonts w:cs="Arial"/>
              <w:b w:val="0"/>
              <w:bCs/>
              <w:u w:val="none"/>
            </w:rPr>
            <w:br/>
            <w:t>(4) When no further nominations are forthcoming, the chairperson —</w:t>
          </w:r>
          <w:r w:rsidRPr="00872035">
            <w:rPr>
              <w:rStyle w:val="BUparagraphsChar"/>
              <w:rFonts w:cs="Arial"/>
              <w:b w:val="0"/>
              <w:bCs/>
              <w:u w:val="none"/>
            </w:rPr>
            <w:br/>
            <w:t>(a) if the number of candidates equals the number of members of the council determined in accordance with the requirements of by-law 4(3), must declare those candidates to be elected as members of the council;</w:t>
          </w:r>
          <w:r w:rsidRPr="00872035">
            <w:rPr>
              <w:rStyle w:val="BUparagraphsChar"/>
              <w:rFonts w:cs="Arial"/>
              <w:b w:val="0"/>
              <w:bCs/>
              <w:u w:val="none"/>
            </w:rPr>
            <w:br/>
            <w:t>(b) if the number of candidates exceeds the number of members of the council as so determined, must direct that a ballot be held.</w:t>
          </w:r>
          <w:r w:rsidRPr="00872035">
            <w:rPr>
              <w:rStyle w:val="BUparagraphsChar"/>
              <w:rFonts w:cs="Arial"/>
              <w:b w:val="0"/>
              <w:bCs/>
              <w:u w:val="none"/>
            </w:rPr>
            <w:br/>
            <w:t>(5) If a ballot is to be held, the chairperson must —</w:t>
          </w:r>
          <w:r w:rsidRPr="00872035">
            <w:rPr>
              <w:rStyle w:val="BUparagraphsChar"/>
              <w:rFonts w:cs="Arial"/>
              <w:b w:val="0"/>
              <w:bCs/>
              <w:u w:val="none"/>
            </w:rPr>
            <w:br/>
            <w:t>(a) announce the names of the candidates; and</w:t>
          </w:r>
          <w:r w:rsidRPr="00872035">
            <w:rPr>
              <w:rStyle w:val="BUparagraphsChar"/>
              <w:rFonts w:cs="Arial"/>
              <w:b w:val="0"/>
              <w:bCs/>
              <w:u w:val="none"/>
            </w:rPr>
            <w:br/>
            <w:t>(b) cause to be furnished to each person entitled to vote and present in person or by proxy, a blank form in respect of each lot in respect of which the person is entitled to vote for use as a ballot form.</w:t>
          </w:r>
          <w:r w:rsidRPr="00872035">
            <w:rPr>
              <w:rStyle w:val="BUparagraphsChar"/>
              <w:rFonts w:cs="Arial"/>
              <w:b w:val="0"/>
              <w:bCs/>
              <w:u w:val="none"/>
            </w:rPr>
            <w:br/>
            <w:t>(6) A person who is entitled to vote must complete a valid ballot form by —</w:t>
          </w:r>
          <w:r w:rsidRPr="00872035">
            <w:rPr>
              <w:rStyle w:val="BUparagraphsChar"/>
              <w:rFonts w:cs="Arial"/>
              <w:b w:val="0"/>
              <w:bCs/>
              <w:u w:val="none"/>
            </w:rPr>
            <w:br/>
            <w:t>(a) writing on the form the names of candidates, equal in number to the number of members of the council so that no name is repeated; and</w:t>
          </w:r>
          <w:r w:rsidRPr="00872035">
            <w:rPr>
              <w:rStyle w:val="BUparagraphsChar"/>
              <w:rFonts w:cs="Arial"/>
              <w:b w:val="0"/>
              <w:bCs/>
              <w:u w:val="none"/>
            </w:rPr>
            <w:br/>
            <w:t>(b) indicating on the form the number of each lot in respect of which the person’s vote is cast and whether the person so votes as owner or first mortgagee of each such lot or as proxy of the owner or first mortgagee; and</w:t>
          </w:r>
          <w:r w:rsidRPr="00872035">
            <w:rPr>
              <w:rStyle w:val="BUparagraphsChar"/>
              <w:rFonts w:cs="Arial"/>
              <w:b w:val="0"/>
              <w:bCs/>
              <w:u w:val="none"/>
            </w:rPr>
            <w:br/>
            <w:t>(c) signing the ballot form; and</w:t>
          </w:r>
          <w:r w:rsidRPr="00872035">
            <w:rPr>
              <w:rStyle w:val="BUparagraphsChar"/>
              <w:rFonts w:cs="Arial"/>
              <w:b w:val="0"/>
              <w:bCs/>
              <w:u w:val="none"/>
            </w:rPr>
            <w:br/>
            <w:t>(d) returning it to the chairperson.</w:t>
          </w:r>
          <w:r w:rsidRPr="00872035">
            <w:rPr>
              <w:rStyle w:val="BUparagraphsChar"/>
              <w:rFonts w:cs="Arial"/>
              <w:b w:val="0"/>
              <w:bCs/>
              <w:u w:val="none"/>
            </w:rPr>
            <w:br/>
          </w:r>
          <w:r w:rsidRPr="00872035">
            <w:rPr>
              <w:rStyle w:val="BUparagraphsChar"/>
              <w:rFonts w:cs="Arial"/>
              <w:b w:val="0"/>
              <w:bCs/>
              <w:u w:val="none"/>
            </w:rPr>
            <w:lastRenderedPageBreak/>
            <w:t>(7) The chairperson, or a person appointed by the chairperson, must count the votes recorded on valid ballot forms in favour of each candidate.</w:t>
          </w:r>
          <w:r w:rsidRPr="00872035">
            <w:rPr>
              <w:rStyle w:val="BUparagraphsChar"/>
              <w:rFonts w:cs="Arial"/>
              <w:b w:val="0"/>
              <w:bCs/>
              <w:u w:val="none"/>
            </w:rPr>
            <w:br/>
            <w:t>(8) Subject to sub-bylaw (9), candidates, being equal in number to the number of members of the council determined in accordance with by-law 4(3), who receive the highest numbers (in terms of lots or unit entitlements as required under the Strata Titles Act 1985 section 122) of votes are to be declared elected to the council.</w:t>
          </w:r>
          <w:r w:rsidRPr="00872035">
            <w:rPr>
              <w:rStyle w:val="BUparagraphsChar"/>
              <w:rFonts w:cs="Arial"/>
              <w:b w:val="0"/>
              <w:bCs/>
              <w:u w:val="none"/>
            </w:rPr>
            <w:br/>
            <w:t>(9) If the number (in terms of lots or unit entitlements as required under the Strata Titles Act 1985 section 122) of votes recorded in favour of any candidate is the lowest of the numbers of votes referred to in sub-bylaw (8) and —</w:t>
          </w:r>
          <w:r w:rsidRPr="00872035">
            <w:rPr>
              <w:rStyle w:val="BUparagraphsChar"/>
              <w:rFonts w:cs="Arial"/>
              <w:b w:val="0"/>
              <w:bCs/>
              <w:u w:val="none"/>
            </w:rPr>
            <w:br/>
            <w:t>(a) that number equals the number of votes recorded in favour of any other candidate; and</w:t>
          </w:r>
          <w:r w:rsidRPr="00872035">
            <w:rPr>
              <w:rStyle w:val="BUparagraphsChar"/>
              <w:rFonts w:cs="Arial"/>
              <w:b w:val="0"/>
              <w:bCs/>
              <w:u w:val="none"/>
            </w:rPr>
            <w:br/>
            <w:t>(b) if each of those candidates were to be declared elected the number of persons elected would exceed the number of persons required to be elected, as between those candidates, the election must be decided by a show of hands of those entitled to vote and present in person or by proxy.</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 xml:space="preserve"> 6. Chairperson, secretary and treasurer of council</w:t>
          </w:r>
          <w:r w:rsidRPr="00872035">
            <w:rPr>
              <w:rStyle w:val="BUparagraphsChar"/>
              <w:rFonts w:cs="Arial"/>
              <w:b w:val="0"/>
              <w:bCs/>
              <w:u w:val="none"/>
            </w:rPr>
            <w:br/>
            <w:t>(1) The members of a council must, at the first meeting of the council after they assume office as such members, appoint a chairperson, a secretary and a treasurer of the council.</w:t>
          </w:r>
          <w:r w:rsidRPr="00872035">
            <w:rPr>
              <w:rStyle w:val="BUparagraphsChar"/>
              <w:rFonts w:cs="Arial"/>
              <w:b w:val="0"/>
              <w:bCs/>
              <w:u w:val="none"/>
            </w:rPr>
            <w:br/>
            <w:t>(2) A person —</w:t>
          </w:r>
          <w:r w:rsidRPr="00872035">
            <w:rPr>
              <w:rStyle w:val="BUparagraphsChar"/>
              <w:rFonts w:cs="Arial"/>
              <w:b w:val="0"/>
              <w:bCs/>
              <w:u w:val="none"/>
            </w:rPr>
            <w:br/>
            <w:t>(a) must not be appointed to an office referred to in sub-bylaw (1) unless the person is a member of the council; and</w:t>
          </w:r>
          <w:r w:rsidRPr="00872035">
            <w:rPr>
              <w:rStyle w:val="BUparagraphsChar"/>
              <w:rFonts w:cs="Arial"/>
              <w:b w:val="0"/>
              <w:bCs/>
              <w:u w:val="none"/>
            </w:rPr>
            <w:br/>
            <w:t>(b) may be appointed to 1 or more of those offices.</w:t>
          </w:r>
          <w:r w:rsidRPr="00872035">
            <w:rPr>
              <w:rStyle w:val="BUparagraphsChar"/>
              <w:rFonts w:cs="Arial"/>
              <w:b w:val="0"/>
              <w:bCs/>
              <w:u w:val="none"/>
            </w:rPr>
            <w:br/>
            <w:t>(3) A person appointed to an office referred to in sub-bylaw (1) holds office until the first of the following events happens —</w:t>
          </w:r>
          <w:r w:rsidRPr="00872035">
            <w:rPr>
              <w:rStyle w:val="BUparagraphsChar"/>
              <w:rFonts w:cs="Arial"/>
              <w:b w:val="0"/>
              <w:bCs/>
              <w:u w:val="none"/>
            </w:rPr>
            <w:br/>
            <w:t>(a) the person ceases to be a member of the council under by-law 4(9);</w:t>
          </w:r>
          <w:r w:rsidRPr="00872035">
            <w:rPr>
              <w:rStyle w:val="BUparagraphsChar"/>
              <w:rFonts w:cs="Arial"/>
              <w:b w:val="0"/>
              <w:bCs/>
              <w:u w:val="none"/>
            </w:rPr>
            <w:br/>
            <w:t>(b) receipt by the strata company of a written notice of the person’s resignation from that office;</w:t>
          </w:r>
          <w:r w:rsidRPr="00872035">
            <w:rPr>
              <w:rStyle w:val="BUparagraphsChar"/>
              <w:rFonts w:cs="Arial"/>
              <w:b w:val="0"/>
              <w:bCs/>
              <w:u w:val="none"/>
            </w:rPr>
            <w:br/>
            <w:t>(c) another person is appointed by the council to hold that office.</w:t>
          </w:r>
          <w:r w:rsidRPr="00872035">
            <w:rPr>
              <w:rStyle w:val="BUparagraphsChar"/>
              <w:rFonts w:cs="Arial"/>
              <w:b w:val="0"/>
              <w:bCs/>
              <w:u w:val="none"/>
            </w:rPr>
            <w:br/>
            <w:t>(3A) The remaining members of the council must appoint a member of the council to fill a vacancy in an office referred to in sub-bylaw (1), other than a vacancy arising under by-law 4(9)(c) or (d), and any person so appointed holds office, subject to this by-law, for the balance of the predecessor’s term of office.</w:t>
          </w:r>
          <w:r w:rsidRPr="00872035">
            <w:rPr>
              <w:rStyle w:val="BUparagraphsChar"/>
              <w:rFonts w:cs="Arial"/>
              <w:b w:val="0"/>
              <w:bCs/>
              <w:u w:val="none"/>
            </w:rPr>
            <w:br/>
            <w:t>(4) The chairperson is to preside at all meetings of the council but, if the chairperson is absent from, or is unwilling or unable to preside at, a meeting, the members of the council present at that meeting can appoint 1 of their number to preside at that meeting during the absence of the chairperson.</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7. Chairperson, secretary and treasurer of strata company</w:t>
          </w:r>
          <w:r w:rsidRPr="00872035">
            <w:rPr>
              <w:rStyle w:val="BUparagraphsChar"/>
              <w:rFonts w:cs="Arial"/>
              <w:b w:val="0"/>
              <w:bCs/>
              <w:u w:val="none"/>
            </w:rPr>
            <w:br/>
            <w:t>(1) Subject to sub-bylaw (2), the chairperson, secretary and treasurer of the council are also respectively the chairperson, secretary and treasurer of the strata company.</w:t>
          </w:r>
          <w:r w:rsidRPr="00872035">
            <w:rPr>
              <w:rStyle w:val="BUparagraphsChar"/>
              <w:rFonts w:cs="Arial"/>
              <w:b w:val="0"/>
              <w:bCs/>
              <w:u w:val="none"/>
            </w:rPr>
            <w:br/>
            <w:t>(2) A strata company may at a general meeting authorise a person who is not an owner of a lot to act as the chairperson of the strata company for the purposes of that meeting.</w:t>
          </w:r>
          <w:r w:rsidRPr="00872035">
            <w:rPr>
              <w:rStyle w:val="BUparagraphsChar"/>
              <w:rFonts w:cs="Arial"/>
              <w:b w:val="0"/>
              <w:bCs/>
              <w:u w:val="none"/>
            </w:rPr>
            <w:br/>
            <w:t>(3) A person appointed under sub-bylaw (2) may act until the end of the meeting for which the person was appointed to act.</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8. Meetings of council</w:t>
          </w:r>
          <w:r w:rsidRPr="00872035">
            <w:rPr>
              <w:rStyle w:val="BUparagraphsChar"/>
              <w:rFonts w:cs="Arial"/>
              <w:b w:val="0"/>
              <w:bCs/>
              <w:u w:val="none"/>
            </w:rPr>
            <w:br/>
            <w:t>(1) At meetings of the council, all matters must be determined by a simple majority vote.</w:t>
          </w:r>
          <w:r w:rsidRPr="00872035">
            <w:rPr>
              <w:rStyle w:val="BUparagraphsChar"/>
              <w:rFonts w:cs="Arial"/>
              <w:b w:val="0"/>
              <w:bCs/>
              <w:u w:val="none"/>
            </w:rPr>
            <w:br/>
            <w:t>(2) The council may —</w:t>
          </w:r>
          <w:r w:rsidRPr="00872035">
            <w:rPr>
              <w:rStyle w:val="BUparagraphsChar"/>
              <w:rFonts w:cs="Arial"/>
              <w:b w:val="0"/>
              <w:bCs/>
              <w:u w:val="none"/>
            </w:rPr>
            <w:br/>
            <w:t xml:space="preserve">(a) meet together for the conduct of business and adjourn and otherwise regulate its meetings as it thinks fit, but the council must meet when any member of the council gives to the other members not less than 7 days’ notice of a meeting proposed by the member specifying in the notice the </w:t>
          </w:r>
          <w:r w:rsidRPr="00872035">
            <w:rPr>
              <w:rStyle w:val="BUparagraphsChar"/>
              <w:rFonts w:cs="Arial"/>
              <w:b w:val="0"/>
              <w:bCs/>
              <w:u w:val="none"/>
            </w:rPr>
            <w:lastRenderedPageBreak/>
            <w:t>reason for calling the meeting; or</w:t>
          </w:r>
          <w:r w:rsidRPr="00872035">
            <w:rPr>
              <w:rStyle w:val="BUparagraphsChar"/>
              <w:rFonts w:cs="Arial"/>
              <w:b w:val="0"/>
              <w:bCs/>
              <w:u w:val="none"/>
            </w:rPr>
            <w:br/>
            <w:t>(b) employ or engage, on behalf of the strata company, any person as it thinks is necessary to provide any goods, amenity or service to the strata company; or</w:t>
          </w:r>
          <w:r w:rsidRPr="00872035">
            <w:rPr>
              <w:rStyle w:val="BUparagraphsChar"/>
              <w:rFonts w:cs="Arial"/>
              <w:b w:val="0"/>
              <w:bCs/>
              <w:u w:val="none"/>
            </w:rPr>
            <w:br/>
            <w:t>(c) subject to any restriction imposed or direction given at a general meeting of the strata company, delegate to 1 or more of its members such of its powers and duties as it thinks fit, and at any time revoke the delegation.</w:t>
          </w:r>
          <w:r w:rsidRPr="00872035">
            <w:rPr>
              <w:rStyle w:val="BUparagraphsChar"/>
              <w:rFonts w:cs="Arial"/>
              <w:b w:val="0"/>
              <w:bCs/>
              <w:u w:val="none"/>
            </w:rPr>
            <w:br/>
            <w:t>(3) A member of a council may appoint an owner of a lot, or an individual authorised under the Strata Titles Act 1985 section 136 by a corporation which is an owner of a lot, to act in the member’s place as a member of the council at any meeting of the council.</w:t>
          </w:r>
          <w:r w:rsidRPr="00872035">
            <w:rPr>
              <w:rStyle w:val="BUparagraphsChar"/>
              <w:rFonts w:cs="Arial"/>
              <w:b w:val="0"/>
              <w:bCs/>
              <w:u w:val="none"/>
            </w:rPr>
            <w:br/>
            <w:t>(4) An owner of a lot or individual may be appointed under sub-bylaw (3) whether or not that person is a member of the council.</w:t>
          </w:r>
          <w:r w:rsidRPr="00872035">
            <w:rPr>
              <w:rStyle w:val="BUparagraphsChar"/>
              <w:rFonts w:cs="Arial"/>
              <w:b w:val="0"/>
              <w:bCs/>
              <w:u w:val="none"/>
            </w:rPr>
            <w:br/>
            <w:t>(5) If a person appointed under sub-bylaw (3) is a member of the council the person may, at any meeting of the council, separately vote in the person’s capacity as a member and on behalf of the member in whose place the person has been appointed to act.</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9. Powers and duties of secretary of strata company</w:t>
          </w:r>
          <w:r w:rsidRPr="00872035">
            <w:rPr>
              <w:rStyle w:val="BUparagraphsChar"/>
              <w:rFonts w:cs="Arial"/>
              <w:b w:val="0"/>
              <w:bCs/>
              <w:u w:val="none"/>
            </w:rPr>
            <w:br/>
            <w:t>The powers and duties of the secretary of a strata company include —</w:t>
          </w:r>
          <w:r w:rsidRPr="00872035">
            <w:rPr>
              <w:rStyle w:val="BUparagraphsChar"/>
              <w:rFonts w:cs="Arial"/>
              <w:b w:val="0"/>
              <w:bCs/>
              <w:u w:val="none"/>
            </w:rPr>
            <w:br/>
            <w:t>(a) the preparation and distribution of minutes of meetings of the strata company and the submission of a motion for confirmation of the minutes of any meeting of the strata company at the next such meeting; and</w:t>
          </w:r>
          <w:r w:rsidRPr="00872035">
            <w:rPr>
              <w:rStyle w:val="BUparagraphsChar"/>
              <w:rFonts w:cs="Arial"/>
              <w:b w:val="0"/>
              <w:bCs/>
              <w:u w:val="none"/>
            </w:rPr>
            <w:br/>
            <w:t>(b) the giving on behalf of the strata company and of the council of the notices required to be given under the Act; and</w:t>
          </w:r>
          <w:r w:rsidRPr="00872035">
            <w:rPr>
              <w:rStyle w:val="BUparagraphsChar"/>
              <w:rFonts w:cs="Arial"/>
              <w:b w:val="0"/>
              <w:bCs/>
              <w:u w:val="none"/>
            </w:rPr>
            <w:br/>
            <w:t>(c) the supply of information on behalf of the strata company in accordance with the Strata Titles Act 1985 sections 108 and 109; and</w:t>
          </w:r>
          <w:r w:rsidRPr="00872035">
            <w:rPr>
              <w:rStyle w:val="BUparagraphsChar"/>
              <w:rFonts w:cs="Arial"/>
              <w:b w:val="0"/>
              <w:bCs/>
              <w:u w:val="none"/>
            </w:rPr>
            <w:br/>
            <w:t>(d) the answering of communications addressed to the strata company; and</w:t>
          </w:r>
          <w:r w:rsidRPr="00872035">
            <w:rPr>
              <w:rStyle w:val="BUparagraphsChar"/>
              <w:rFonts w:cs="Arial"/>
              <w:b w:val="0"/>
              <w:bCs/>
              <w:u w:val="none"/>
            </w:rPr>
            <w:br/>
            <w:t>(e) the calling of nominations of candidates for election as members of the council; and</w:t>
          </w:r>
          <w:r w:rsidRPr="00872035">
            <w:rPr>
              <w:rStyle w:val="BUparagraphsChar"/>
              <w:rFonts w:cs="Arial"/>
              <w:b w:val="0"/>
              <w:bCs/>
              <w:u w:val="none"/>
            </w:rPr>
            <w:br/>
            <w:t>(f) subject to the Strata Titles Act 1985 sections 127, 128, 129, 200(2)(f) and (g) the convening of meetings of the strata company and of the council.</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 xml:space="preserve">10. Powers and duties of treasurer of strata company </w:t>
          </w:r>
          <w:r w:rsidRPr="00872035">
            <w:rPr>
              <w:rStyle w:val="BUparagraphsChar"/>
              <w:rFonts w:cs="Arial"/>
              <w:b w:val="0"/>
              <w:bCs/>
              <w:u w:val="none"/>
            </w:rPr>
            <w:br/>
            <w:t>The powers and duties of the treasurer of a strata company include —</w:t>
          </w:r>
          <w:r w:rsidRPr="00872035">
            <w:rPr>
              <w:rStyle w:val="BUparagraphsChar"/>
              <w:rFonts w:cs="Arial"/>
              <w:b w:val="0"/>
              <w:bCs/>
              <w:u w:val="none"/>
            </w:rPr>
            <w:br/>
            <w:t>(a) the notifying of owners of lots of any contributions levied under the Strata Titles Act 1985; and</w:t>
          </w:r>
          <w:r w:rsidRPr="00872035">
            <w:rPr>
              <w:rStyle w:val="BUparagraphsChar"/>
              <w:rFonts w:cs="Arial"/>
              <w:b w:val="0"/>
              <w:bCs/>
              <w:u w:val="none"/>
            </w:rPr>
            <w:br/>
            <w:t>(b) the receipt, acknowledgment and banking of and the accounting for any money paid to the strata company; and</w:t>
          </w:r>
          <w:r w:rsidRPr="00872035">
            <w:rPr>
              <w:rStyle w:val="BUparagraphsChar"/>
              <w:rFonts w:cs="Arial"/>
              <w:b w:val="0"/>
              <w:bCs/>
              <w:u w:val="none"/>
            </w:rPr>
            <w:br/>
            <w:t>(c) the preparation of any certificate applied for under the Strata Titles Act 1985 section 110; and</w:t>
          </w:r>
          <w:r w:rsidRPr="00872035">
            <w:rPr>
              <w:rStyle w:val="BUparagraphsChar"/>
              <w:rFonts w:cs="Arial"/>
              <w:b w:val="0"/>
              <w:bCs/>
              <w:u w:val="none"/>
            </w:rPr>
            <w:br/>
            <w:t>(d) the keeping of the records of account referred to in the Strata Titles Act 1985 section 101 and the preparation of the statement of accounts referred to in the Strata Titles Act 1985 section 101.</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11-15. Deleted by Strata Titles Amendment Act 2018</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t xml:space="preserve">16. Cost Recovery </w:t>
          </w:r>
          <w:r w:rsidRPr="00872035">
            <w:rPr>
              <w:rStyle w:val="BUparagraphsChar"/>
              <w:rFonts w:cs="Arial"/>
              <w:b w:val="0"/>
              <w:bCs/>
              <w:u w:val="none"/>
            </w:rPr>
            <w:br/>
            <w:t>(1)</w:t>
          </w:r>
          <w:r w:rsidRPr="00872035">
            <w:rPr>
              <w:rStyle w:val="BUparagraphsChar"/>
              <w:rFonts w:cs="Arial"/>
              <w:b w:val="0"/>
              <w:bCs/>
              <w:u w:val="none"/>
            </w:rPr>
            <w:tab/>
            <w:t xml:space="preserve">Pursuant to the Strata Titles Act 1985 , the </w:t>
          </w:r>
          <w:proofErr w:type="spellStart"/>
          <w:r w:rsidRPr="00872035">
            <w:rPr>
              <w:rStyle w:val="BUparagraphsChar"/>
              <w:rFonts w:cs="Arial"/>
              <w:b w:val="0"/>
              <w:bCs/>
              <w:u w:val="none"/>
            </w:rPr>
            <w:t>by laws</w:t>
          </w:r>
          <w:proofErr w:type="spellEnd"/>
          <w:r w:rsidRPr="00872035">
            <w:rPr>
              <w:rStyle w:val="BUparagraphsChar"/>
              <w:rFonts w:cs="Arial"/>
              <w:b w:val="0"/>
              <w:bCs/>
              <w:u w:val="none"/>
            </w:rPr>
            <w:t xml:space="preserve"> for the time being in force bind the strata company and the proprietors and any mortgagee in possession (whether by himself or any other person) or occupier or other resident of a lot to the same extent as if the </w:t>
          </w:r>
          <w:proofErr w:type="spellStart"/>
          <w:r w:rsidRPr="00872035">
            <w:rPr>
              <w:rStyle w:val="BUparagraphsChar"/>
              <w:rFonts w:cs="Arial"/>
              <w:b w:val="0"/>
              <w:bCs/>
              <w:u w:val="none"/>
            </w:rPr>
            <w:t>by laws</w:t>
          </w:r>
          <w:proofErr w:type="spellEnd"/>
          <w:r w:rsidRPr="00872035">
            <w:rPr>
              <w:rStyle w:val="BUparagraphsChar"/>
              <w:rFonts w:cs="Arial"/>
              <w:b w:val="0"/>
              <w:bCs/>
              <w:u w:val="none"/>
            </w:rPr>
            <w:t xml:space="preserve"> had been signed and sealed by the strata company and each proprietor and each such mortgagee, occupier or other resident respectively and as if they contained mutual covenants to observe and perform all the </w:t>
          </w:r>
          <w:r w:rsidRPr="00872035">
            <w:rPr>
              <w:rStyle w:val="BUparagraphsChar"/>
              <w:rFonts w:cs="Arial"/>
              <w:b w:val="0"/>
              <w:bCs/>
              <w:u w:val="none"/>
            </w:rPr>
            <w:lastRenderedPageBreak/>
            <w:t xml:space="preserve">provisions of the </w:t>
          </w:r>
          <w:proofErr w:type="spellStart"/>
          <w:r w:rsidRPr="00872035">
            <w:rPr>
              <w:rStyle w:val="BUparagraphsChar"/>
              <w:rFonts w:cs="Arial"/>
              <w:b w:val="0"/>
              <w:bCs/>
              <w:u w:val="none"/>
            </w:rPr>
            <w:t>by laws</w:t>
          </w:r>
          <w:proofErr w:type="spellEnd"/>
          <w:r w:rsidRPr="00872035">
            <w:rPr>
              <w:rStyle w:val="BUparagraphsChar"/>
              <w:rFonts w:cs="Arial"/>
              <w:b w:val="0"/>
              <w:bCs/>
              <w:u w:val="none"/>
            </w:rPr>
            <w:t>.</w:t>
          </w:r>
          <w:r w:rsidRPr="00872035">
            <w:rPr>
              <w:rStyle w:val="BUparagraphsChar"/>
              <w:rFonts w:cs="Arial"/>
              <w:b w:val="0"/>
              <w:bCs/>
              <w:u w:val="none"/>
            </w:rPr>
            <w:br/>
            <w:t>(2)</w:t>
          </w:r>
          <w:r w:rsidRPr="00872035">
            <w:rPr>
              <w:rStyle w:val="BUparagraphsChar"/>
              <w:rFonts w:cs="Arial"/>
              <w:b w:val="0"/>
              <w:bCs/>
              <w:u w:val="none"/>
            </w:rPr>
            <w:tab/>
            <w:t xml:space="preserve">A proprietor or mortgagee in possession of a lot shall take all steps that are reasonable in the circumstances to ensure that every occupier or other resident of that lot complies with the </w:t>
          </w:r>
          <w:proofErr w:type="spellStart"/>
          <w:r w:rsidRPr="00872035">
            <w:rPr>
              <w:rStyle w:val="BUparagraphsChar"/>
              <w:rFonts w:cs="Arial"/>
              <w:b w:val="0"/>
              <w:bCs/>
              <w:u w:val="none"/>
            </w:rPr>
            <w:t>by laws</w:t>
          </w:r>
          <w:proofErr w:type="spellEnd"/>
          <w:r w:rsidRPr="00872035">
            <w:rPr>
              <w:rStyle w:val="BUparagraphsChar"/>
              <w:rFonts w:cs="Arial"/>
              <w:b w:val="0"/>
              <w:bCs/>
              <w:u w:val="none"/>
            </w:rPr>
            <w:t xml:space="preserve"> for the time being in force.</w:t>
          </w:r>
          <w:r w:rsidRPr="00872035">
            <w:rPr>
              <w:rStyle w:val="BUparagraphsChar"/>
              <w:rFonts w:cs="Arial"/>
              <w:b w:val="0"/>
              <w:bCs/>
              <w:u w:val="none"/>
            </w:rPr>
            <w:br/>
            <w:t>(3)</w:t>
          </w:r>
          <w:r w:rsidRPr="00872035">
            <w:rPr>
              <w:rStyle w:val="BUparagraphsChar"/>
              <w:rFonts w:cs="Arial"/>
              <w:b w:val="0"/>
              <w:bCs/>
              <w:u w:val="none"/>
            </w:rPr>
            <w:tab/>
            <w:t>The registered by-laws shall be binding on all proprietors, their tenants and other occupiers of a lot.</w:t>
          </w:r>
          <w:r w:rsidRPr="00872035">
            <w:rPr>
              <w:rStyle w:val="BUparagraphsChar"/>
              <w:rFonts w:cs="Arial"/>
              <w:b w:val="0"/>
              <w:bCs/>
              <w:u w:val="none"/>
            </w:rPr>
            <w:br/>
            <w:t>(4)</w:t>
          </w:r>
          <w:r w:rsidRPr="00872035">
            <w:rPr>
              <w:rStyle w:val="BUparagraphsChar"/>
              <w:rFonts w:cs="Arial"/>
              <w:b w:val="0"/>
              <w:bCs/>
              <w:u w:val="none"/>
            </w:rPr>
            <w:tab/>
            <w:t>In the event that there is a breach of by-law or some activity that has caused the strata company to expend monies on the following services:</w:t>
          </w:r>
          <w:r w:rsidRPr="00872035">
            <w:rPr>
              <w:rStyle w:val="BUparagraphsChar"/>
              <w:rFonts w:cs="Arial"/>
              <w:b w:val="0"/>
              <w:bCs/>
              <w:u w:val="none"/>
            </w:rPr>
            <w:br/>
            <w:t>(a)</w:t>
          </w:r>
          <w:r w:rsidRPr="00872035">
            <w:rPr>
              <w:rStyle w:val="BUparagraphsChar"/>
              <w:rFonts w:cs="Arial"/>
              <w:b w:val="0"/>
              <w:bCs/>
              <w:u w:val="none"/>
            </w:rPr>
            <w:tab/>
            <w:t>Debt collection agency;</w:t>
          </w:r>
          <w:r w:rsidRPr="00872035">
            <w:rPr>
              <w:rStyle w:val="BUparagraphsChar"/>
              <w:rFonts w:cs="Arial"/>
              <w:b w:val="0"/>
              <w:bCs/>
              <w:u w:val="none"/>
            </w:rPr>
            <w:br/>
            <w:t>(b)</w:t>
          </w:r>
          <w:r w:rsidRPr="00872035">
            <w:rPr>
              <w:rStyle w:val="BUparagraphsChar"/>
              <w:rFonts w:cs="Arial"/>
              <w:b w:val="0"/>
              <w:bCs/>
              <w:u w:val="none"/>
            </w:rPr>
            <w:tab/>
            <w:t>Insurance Excess charges including but not limited to additional costs for increased insurance premiums;</w:t>
          </w:r>
          <w:r w:rsidRPr="00872035">
            <w:rPr>
              <w:rStyle w:val="BUparagraphsChar"/>
              <w:rFonts w:cs="Arial"/>
              <w:b w:val="0"/>
              <w:bCs/>
              <w:u w:val="none"/>
            </w:rPr>
            <w:br/>
            <w:t>(c)</w:t>
          </w:r>
          <w:r w:rsidRPr="00872035">
            <w:rPr>
              <w:rStyle w:val="BUparagraphsChar"/>
              <w:rFonts w:cs="Arial"/>
              <w:b w:val="0"/>
              <w:bCs/>
              <w:u w:val="none"/>
            </w:rPr>
            <w:tab/>
            <w:t>Strata Consultant fees;</w:t>
          </w:r>
          <w:r w:rsidRPr="00872035">
            <w:rPr>
              <w:rStyle w:val="BUparagraphsChar"/>
              <w:rFonts w:cs="Arial"/>
              <w:b w:val="0"/>
              <w:bCs/>
              <w:u w:val="none"/>
            </w:rPr>
            <w:br/>
            <w:t>(d)</w:t>
          </w:r>
          <w:r w:rsidRPr="00872035">
            <w:rPr>
              <w:rStyle w:val="BUparagraphsChar"/>
              <w:rFonts w:cs="Arial"/>
              <w:b w:val="0"/>
              <w:bCs/>
              <w:u w:val="none"/>
            </w:rPr>
            <w:tab/>
            <w:t>Qualified technical expert opinions;</w:t>
          </w:r>
          <w:r w:rsidRPr="00872035">
            <w:rPr>
              <w:rStyle w:val="BUparagraphsChar"/>
              <w:rFonts w:cs="Arial"/>
              <w:b w:val="0"/>
              <w:bCs/>
              <w:u w:val="none"/>
            </w:rPr>
            <w:br/>
            <w:t>(e)</w:t>
          </w:r>
          <w:r w:rsidRPr="00872035">
            <w:rPr>
              <w:rStyle w:val="BUparagraphsChar"/>
              <w:rFonts w:cs="Arial"/>
              <w:b w:val="0"/>
              <w:bCs/>
              <w:u w:val="none"/>
            </w:rPr>
            <w:tab/>
            <w:t>Solicitor fees and services;</w:t>
          </w:r>
          <w:r w:rsidRPr="00872035">
            <w:rPr>
              <w:rStyle w:val="BUparagraphsChar"/>
              <w:rFonts w:cs="Arial"/>
              <w:b w:val="0"/>
              <w:bCs/>
              <w:u w:val="none"/>
            </w:rPr>
            <w:br/>
            <w:t>(f)</w:t>
          </w:r>
          <w:r w:rsidRPr="00872035">
            <w:rPr>
              <w:rStyle w:val="BUparagraphsChar"/>
              <w:rFonts w:cs="Arial"/>
              <w:b w:val="0"/>
              <w:bCs/>
              <w:u w:val="none"/>
            </w:rPr>
            <w:tab/>
            <w:t>Repair / maintenance / servicing costs;</w:t>
          </w:r>
          <w:r w:rsidRPr="00872035">
            <w:rPr>
              <w:rStyle w:val="BUparagraphsChar"/>
              <w:rFonts w:cs="Arial"/>
              <w:b w:val="0"/>
              <w:bCs/>
              <w:u w:val="none"/>
            </w:rPr>
            <w:br/>
            <w:t>(g)</w:t>
          </w:r>
          <w:r w:rsidRPr="00872035">
            <w:rPr>
              <w:rStyle w:val="BUparagraphsChar"/>
              <w:rFonts w:cs="Arial"/>
              <w:b w:val="0"/>
              <w:bCs/>
              <w:u w:val="none"/>
            </w:rPr>
            <w:tab/>
            <w:t>Additional strata manager administrative costs which include but are not limited to phone calls, electronic media, letters, notices, technical advice;</w:t>
          </w:r>
          <w:r w:rsidRPr="00872035">
            <w:rPr>
              <w:rStyle w:val="BUparagraphsChar"/>
              <w:rFonts w:cs="Arial"/>
              <w:b w:val="0"/>
              <w:bCs/>
              <w:u w:val="none"/>
            </w:rPr>
            <w:br/>
            <w:t>(h)</w:t>
          </w:r>
          <w:r w:rsidRPr="00872035">
            <w:rPr>
              <w:rStyle w:val="BUparagraphsChar"/>
              <w:rFonts w:cs="Arial"/>
              <w:b w:val="0"/>
              <w:bCs/>
              <w:u w:val="none"/>
            </w:rPr>
            <w:tab/>
            <w:t>Or any other fee, service or charge that is similar to the above.</w:t>
          </w:r>
          <w:r w:rsidRPr="00872035">
            <w:rPr>
              <w:rStyle w:val="BUparagraphsChar"/>
              <w:rFonts w:cs="Arial"/>
              <w:b w:val="0"/>
              <w:bCs/>
              <w:u w:val="none"/>
            </w:rPr>
            <w:br/>
          </w:r>
          <w:r w:rsidRPr="00872035">
            <w:rPr>
              <w:rStyle w:val="BUparagraphsChar"/>
              <w:rFonts w:cs="Arial"/>
              <w:b w:val="0"/>
              <w:bCs/>
              <w:u w:val="none"/>
            </w:rPr>
            <w:br/>
            <w:t>(5)</w:t>
          </w:r>
          <w:r w:rsidRPr="00872035">
            <w:rPr>
              <w:rStyle w:val="BUparagraphsChar"/>
              <w:rFonts w:cs="Arial"/>
              <w:b w:val="0"/>
              <w:bCs/>
              <w:u w:val="none"/>
            </w:rPr>
            <w:tab/>
            <w:t>Pursuant to section 100(1)(c)(ii) of the Strata Titles Act 1985, the Strata Company reserves the right to apportion a differential cost charging methodology solely to that proprietor of that lot which has caused unreasonable costs, time, expenses and effort to be expended by the strata company.</w:t>
          </w:r>
          <w:r w:rsidRPr="00872035">
            <w:rPr>
              <w:rStyle w:val="BUparagraphsChar"/>
              <w:rFonts w:cs="Arial"/>
              <w:b w:val="0"/>
              <w:bCs/>
              <w:u w:val="none"/>
            </w:rPr>
            <w:br/>
          </w:r>
          <w:r w:rsidRPr="00872035">
            <w:rPr>
              <w:rStyle w:val="BUparagraphsChar"/>
              <w:rFonts w:cs="Arial"/>
              <w:b w:val="0"/>
              <w:bCs/>
              <w:u w:val="none"/>
            </w:rPr>
            <w:br/>
            <w:t>(6)</w:t>
          </w:r>
          <w:r w:rsidRPr="00872035">
            <w:rPr>
              <w:rStyle w:val="BUparagraphsChar"/>
              <w:rFonts w:cs="Arial"/>
              <w:b w:val="0"/>
              <w:bCs/>
              <w:u w:val="none"/>
            </w:rPr>
            <w:tab/>
            <w:t xml:space="preserve">These expenses shall be levied to the registered proprietor of the Lot, where any registered proprietor/s resident and or their assigns and or visitors , licensee or tradesperson of that lot are in contravention of the Strata Titles Act 1985 and shall be levied in accordance with section 100(1) of the Strata Titles Act 1985. </w:t>
          </w:r>
          <w:r w:rsidRPr="00872035">
            <w:rPr>
              <w:rStyle w:val="BUparagraphsChar"/>
              <w:rFonts w:cs="Arial"/>
              <w:b w:val="0"/>
              <w:bCs/>
              <w:u w:val="none"/>
            </w:rPr>
            <w:br/>
          </w:r>
          <w:r w:rsidRPr="00872035">
            <w:rPr>
              <w:rStyle w:val="BUparagraphsChar"/>
              <w:rFonts w:cs="Arial"/>
              <w:b w:val="0"/>
              <w:bCs/>
              <w:u w:val="none"/>
            </w:rPr>
            <w:br/>
            <w:t>(7)</w:t>
          </w:r>
          <w:r w:rsidRPr="00872035">
            <w:rPr>
              <w:rStyle w:val="BUparagraphsChar"/>
              <w:rFonts w:cs="Arial"/>
              <w:b w:val="0"/>
              <w:bCs/>
              <w:u w:val="none"/>
            </w:rPr>
            <w:tab/>
            <w:t>The intention of this by-law is to recover the fees, charges and expenses solely caused or created by a proprietor of a lot or any visitor, tenant, licensee, tradesperson to that lot that is due to any negligent, frivolous, harassing or other act of a time wasting nature.</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Pr>
              <w:rStyle w:val="BUparagraphsChar"/>
              <w:rFonts w:cs="Arial"/>
              <w:b w:val="0"/>
              <w:bCs/>
              <w:u w:val="none"/>
            </w:rPr>
            <w:t xml:space="preserve">17. </w:t>
          </w:r>
          <w:r w:rsidRPr="00872035">
            <w:rPr>
              <w:rStyle w:val="BUparagraphsChar"/>
              <w:rFonts w:cs="Arial"/>
              <w:b w:val="0"/>
              <w:bCs/>
              <w:u w:val="none"/>
            </w:rPr>
            <w:t>Insurance Excess</w:t>
          </w:r>
          <w:r>
            <w:rPr>
              <w:rStyle w:val="BUparagraphsChar"/>
              <w:rFonts w:cs="Arial"/>
              <w:b w:val="0"/>
              <w:bCs/>
              <w:u w:val="none"/>
            </w:rPr>
            <w:br/>
          </w:r>
          <w:r>
            <w:rPr>
              <w:rStyle w:val="BUparagraphsChar"/>
              <w:rFonts w:cs="Arial"/>
              <w:b w:val="0"/>
              <w:bCs/>
              <w:u w:val="none"/>
            </w:rPr>
            <w:br/>
          </w:r>
          <w:r w:rsidRPr="00872035">
            <w:rPr>
              <w:rStyle w:val="BUparagraphsChar"/>
              <w:rFonts w:cs="Arial"/>
              <w:b w:val="0"/>
              <w:bCs/>
              <w:u w:val="none"/>
            </w:rPr>
            <w:t xml:space="preserve"> Any insurance claims against the strata company insurance policy which incur an excess to be paid will be charged against the Lot proprietor as if it was a levy payable under section 100(1)(d) of the Act.</w:t>
          </w:r>
          <w:r>
            <w:rPr>
              <w:rStyle w:val="BUparagraphsChar"/>
              <w:rFonts w:cs="Arial"/>
              <w:b w:val="0"/>
              <w:bCs/>
              <w:u w:val="none"/>
            </w:rPr>
            <w:br/>
          </w:r>
          <w:r>
            <w:rPr>
              <w:rStyle w:val="BUparagraphsChar"/>
              <w:rFonts w:cs="Arial"/>
              <w:b w:val="0"/>
              <w:bCs/>
              <w:u w:val="none"/>
            </w:rPr>
            <w:br/>
          </w:r>
          <w:r w:rsidRPr="00872035">
            <w:rPr>
              <w:rStyle w:val="BUparagraphsChar"/>
              <w:rFonts w:cs="Arial"/>
              <w:b w:val="0"/>
              <w:bCs/>
              <w:u w:val="none"/>
            </w:rPr>
            <w:t>Any wilful and persistent damage to any part of the Lot or common property that can be proved to have been caused by a proprietor, occupier or other resident will be charged against the Lot proprietor as if it was a levy payable under section 100(1)(d) of the Act.</w:t>
          </w:r>
          <w:r>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lastRenderedPageBreak/>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sdtContent>
      </w:sdt>
    </w:p>
    <w:p w14:paraId="2C7B6C9D" w14:textId="77777777" w:rsidR="00987CD1" w:rsidRPr="000A1CBD" w:rsidRDefault="00987CD1" w:rsidP="00987CD1">
      <w:pPr>
        <w:autoSpaceDE w:val="0"/>
        <w:autoSpaceDN w:val="0"/>
        <w:adjustRightInd w:val="0"/>
        <w:spacing w:after="120" w:line="240" w:lineRule="auto"/>
        <w:rPr>
          <w:rFonts w:ascii="Arial" w:hAnsi="Arial" w:cs="Arial"/>
        </w:rPr>
      </w:pPr>
    </w:p>
    <w:sdt>
      <w:sdtPr>
        <w:rPr>
          <w:rFonts w:ascii="Arial" w:hAnsi="Arial" w:cs="Arial"/>
          <w:b/>
          <w:bCs/>
        </w:rPr>
        <w:id w:val="-911920365"/>
        <w:lock w:val="contentLocked"/>
        <w:placeholder>
          <w:docPart w:val="DefaultPlaceholder_-1854013440"/>
        </w:placeholder>
        <w:group/>
      </w:sdtPr>
      <w:sdtContent>
        <w:p w14:paraId="16027CF5" w14:textId="0DDFFC00" w:rsidR="00987CD1" w:rsidRPr="000A1CBD" w:rsidRDefault="00987CD1" w:rsidP="00987CD1">
          <w:pPr>
            <w:autoSpaceDE w:val="0"/>
            <w:autoSpaceDN w:val="0"/>
            <w:adjustRightInd w:val="0"/>
            <w:spacing w:after="120" w:line="240" w:lineRule="auto"/>
            <w:rPr>
              <w:rFonts w:ascii="Arial" w:hAnsi="Arial" w:cs="Arial"/>
              <w:b/>
              <w:bCs/>
            </w:rPr>
          </w:pPr>
          <w:r w:rsidRPr="000A1CBD">
            <w:rPr>
              <w:rFonts w:ascii="Arial" w:hAnsi="Arial" w:cs="Arial"/>
              <w:b/>
              <w:bCs/>
            </w:rPr>
            <w:t>Conduct By-Laws</w:t>
          </w:r>
        </w:p>
      </w:sdtContent>
    </w:sdt>
    <w:p w14:paraId="7511231C" w14:textId="434E1860" w:rsidR="00FD5CC1" w:rsidRPr="000A1CBD" w:rsidRDefault="00872035" w:rsidP="00987CD1">
      <w:pPr>
        <w:autoSpaceDE w:val="0"/>
        <w:autoSpaceDN w:val="0"/>
        <w:adjustRightInd w:val="0"/>
        <w:spacing w:after="120" w:line="240" w:lineRule="auto"/>
        <w:rPr>
          <w:rFonts w:ascii="Arial" w:hAnsi="Arial" w:cs="Arial"/>
          <w:b/>
          <w:bCs/>
        </w:rPr>
      </w:pPr>
      <w:sdt>
        <w:sdtPr>
          <w:rPr>
            <w:rStyle w:val="BUparagraphsChar"/>
            <w:rFonts w:cs="Arial"/>
            <w:b w:val="0"/>
            <w:bCs/>
            <w:u w:val="none"/>
          </w:rPr>
          <w:id w:val="391236753"/>
          <w:placeholder>
            <w:docPart w:val="0E0B887262A94E909401BD4BA5EA3F9E"/>
          </w:placeholder>
          <w:text w:multiLine="1"/>
        </w:sdtPr>
        <w:sdtContent>
          <w:r w:rsidRPr="00872035">
            <w:rPr>
              <w:rStyle w:val="BUparagraphsChar"/>
              <w:rFonts w:cs="Arial"/>
              <w:b w:val="0"/>
              <w:bCs/>
              <w:u w:val="none"/>
            </w:rPr>
            <w:br/>
            <w:t>1. Vehicles and parking</w:t>
          </w:r>
          <w:r w:rsidRPr="00872035">
            <w:rPr>
              <w:rStyle w:val="BUparagraphsChar"/>
              <w:rFonts w:cs="Arial"/>
              <w:b w:val="0"/>
              <w:bCs/>
              <w:u w:val="none"/>
            </w:rPr>
            <w:br/>
          </w:r>
          <w:r w:rsidRPr="00872035">
            <w:rPr>
              <w:rStyle w:val="BUparagraphsChar"/>
              <w:rFonts w:cs="Arial"/>
              <w:b w:val="0"/>
              <w:bCs/>
              <w:u w:val="none"/>
            </w:rPr>
            <w:t>(1) An owner or occupier of a lot must take all reasonable steps to ensure that the owner’s or occupier’s visitors comply with the scheme by-laws relating to the parking of motor vehicles.</w:t>
          </w:r>
          <w:r w:rsidRPr="00872035">
            <w:rPr>
              <w:rStyle w:val="BUparagraphsChar"/>
              <w:rFonts w:cs="Arial"/>
              <w:b w:val="0"/>
              <w:bCs/>
              <w:u w:val="none"/>
            </w:rPr>
            <w:br/>
          </w:r>
          <w:r w:rsidRPr="00872035">
            <w:rPr>
              <w:rStyle w:val="BUparagraphsChar"/>
              <w:rFonts w:cs="Arial"/>
              <w:b w:val="0"/>
              <w:bCs/>
              <w:u w:val="none"/>
            </w:rPr>
            <w:t>(2) An owner or occupier of a lot must not park or stand any motor or other vehicle on common property except with the written approval of the strata company.</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2. Use of common property</w:t>
          </w:r>
          <w:r w:rsidRPr="00872035">
            <w:rPr>
              <w:rStyle w:val="BUparagraphsChar"/>
              <w:rFonts w:cs="Arial"/>
              <w:b w:val="0"/>
              <w:bCs/>
              <w:u w:val="none"/>
            </w:rPr>
            <w:br/>
          </w:r>
          <w:r w:rsidRPr="00872035">
            <w:rPr>
              <w:rStyle w:val="BUparagraphsChar"/>
              <w:rFonts w:cs="Arial"/>
              <w:b w:val="0"/>
              <w:bCs/>
              <w:u w:val="none"/>
            </w:rPr>
            <w:t>An owner or occupier of a lot must —</w:t>
          </w:r>
          <w:r w:rsidRPr="00872035">
            <w:rPr>
              <w:rStyle w:val="BUparagraphsChar"/>
              <w:rFonts w:cs="Arial"/>
              <w:b w:val="0"/>
              <w:bCs/>
              <w:u w:val="none"/>
            </w:rPr>
            <w:br/>
          </w:r>
          <w:r w:rsidRPr="00872035">
            <w:rPr>
              <w:rStyle w:val="BUparagraphsChar"/>
              <w:rFonts w:cs="Arial"/>
              <w:b w:val="0"/>
              <w:bCs/>
              <w:u w:val="none"/>
            </w:rPr>
            <w:t>(a) use and enjoy the common property in such a manner as not unreasonably to interfere with the use and enjoyment of the common property by other owners or occupiers of lots or of their visitors; and</w:t>
          </w:r>
          <w:r w:rsidRPr="00872035">
            <w:rPr>
              <w:rStyle w:val="BUparagraphsChar"/>
              <w:rFonts w:cs="Arial"/>
              <w:b w:val="0"/>
              <w:bCs/>
              <w:u w:val="none"/>
            </w:rPr>
            <w:br/>
          </w:r>
          <w:r w:rsidRPr="00872035">
            <w:rPr>
              <w:rStyle w:val="BUparagraphsChar"/>
              <w:rFonts w:cs="Arial"/>
              <w:b w:val="0"/>
              <w:bCs/>
              <w:u w:val="none"/>
            </w:rPr>
            <w:t>(b) not use the lot or permit it to be used in such manner or for such purpose as causes a nuisance to an occupier of another lot (whether an owner or not) or the family of such an occupier; and</w:t>
          </w:r>
          <w:r w:rsidRPr="00872035">
            <w:rPr>
              <w:rStyle w:val="BUparagraphsChar"/>
              <w:rFonts w:cs="Arial"/>
              <w:b w:val="0"/>
              <w:bCs/>
              <w:u w:val="none"/>
            </w:rPr>
            <w:br/>
          </w:r>
          <w:r w:rsidRPr="00872035">
            <w:rPr>
              <w:rStyle w:val="BUparagraphsChar"/>
              <w:rFonts w:cs="Arial"/>
              <w:b w:val="0"/>
              <w:bCs/>
              <w:u w:val="none"/>
            </w:rPr>
            <w:t>(c) take all reasonable steps to ensure that the owner’s or occupier’s visitors do not behave in a manner likely to interfere with the peaceful enjoyment of an owner or occupier of another lot or of a person lawfully using common property; and</w:t>
          </w:r>
          <w:r w:rsidRPr="00872035">
            <w:rPr>
              <w:rStyle w:val="BUparagraphsChar"/>
              <w:rFonts w:cs="Arial"/>
              <w:b w:val="0"/>
              <w:bCs/>
              <w:u w:val="none"/>
            </w:rPr>
            <w:br/>
          </w:r>
          <w:r w:rsidRPr="00872035">
            <w:rPr>
              <w:rStyle w:val="BUparagraphsChar"/>
              <w:rFonts w:cs="Arial"/>
              <w:b w:val="0"/>
              <w:bCs/>
              <w:u w:val="none"/>
            </w:rPr>
            <w:t>(d) not obstruct lawful use of common property by any person.</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3. Damage to lawns etc. on common property</w:t>
          </w:r>
          <w:r w:rsidRPr="00872035">
            <w:rPr>
              <w:rStyle w:val="BUparagraphsChar"/>
              <w:rFonts w:cs="Arial"/>
              <w:b w:val="0"/>
              <w:bCs/>
              <w:u w:val="none"/>
            </w:rPr>
            <w:br/>
          </w:r>
          <w:r w:rsidRPr="00872035">
            <w:rPr>
              <w:rStyle w:val="BUparagraphsChar"/>
              <w:rFonts w:cs="Arial"/>
              <w:b w:val="0"/>
              <w:bCs/>
              <w:u w:val="none"/>
            </w:rPr>
            <w:t>Except with the approval of the strata company, an owner or occupier of a lot must not —</w:t>
          </w:r>
          <w:r w:rsidRPr="00872035">
            <w:rPr>
              <w:rStyle w:val="BUparagraphsChar"/>
              <w:rFonts w:cs="Arial"/>
              <w:b w:val="0"/>
              <w:bCs/>
              <w:u w:val="none"/>
            </w:rPr>
            <w:br/>
          </w:r>
          <w:r w:rsidRPr="00872035">
            <w:rPr>
              <w:rStyle w:val="BUparagraphsChar"/>
              <w:rFonts w:cs="Arial"/>
              <w:b w:val="0"/>
              <w:bCs/>
              <w:u w:val="none"/>
            </w:rPr>
            <w:t>(a) damage any lawn, garden, tree, shrub, plant or flower on common property; or</w:t>
          </w:r>
          <w:r w:rsidRPr="00872035">
            <w:rPr>
              <w:rStyle w:val="BUparagraphsChar"/>
              <w:rFonts w:cs="Arial"/>
              <w:b w:val="0"/>
              <w:bCs/>
              <w:u w:val="none"/>
            </w:rPr>
            <w:br/>
          </w:r>
          <w:r w:rsidRPr="00872035">
            <w:rPr>
              <w:rStyle w:val="BUparagraphsChar"/>
              <w:rFonts w:cs="Arial"/>
              <w:b w:val="0"/>
              <w:bCs/>
              <w:u w:val="none"/>
            </w:rPr>
            <w:t>(b) use any portion of the common property for the owner’s or occupier’s own purposes as a garden.</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4. Behaviour of owners and occupiers</w:t>
          </w:r>
          <w:r w:rsidRPr="00872035">
            <w:rPr>
              <w:rStyle w:val="BUparagraphsChar"/>
              <w:rFonts w:cs="Arial"/>
              <w:b w:val="0"/>
              <w:bCs/>
              <w:u w:val="none"/>
            </w:rPr>
            <w:br/>
          </w:r>
          <w:r w:rsidRPr="00872035">
            <w:rPr>
              <w:rStyle w:val="BUparagraphsChar"/>
              <w:rFonts w:cs="Arial"/>
              <w:b w:val="0"/>
              <w:bCs/>
              <w:u w:val="none"/>
            </w:rPr>
            <w:t>An owner or occupier of a lot must be adequately clothed when on common property and must not use language or behave in a manner likely to cause offence or embarrassment to an owner or occupier of another lot or to any person lawfully using common property.</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5. Deleted by Strata Titles Amendment Act 2018</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lastRenderedPageBreak/>
            <w:br/>
          </w:r>
          <w:r w:rsidRPr="00872035">
            <w:rPr>
              <w:rStyle w:val="BUparagraphsChar"/>
              <w:rFonts w:cs="Arial"/>
              <w:b w:val="0"/>
              <w:bCs/>
              <w:u w:val="none"/>
            </w:rPr>
            <w:t>6. Depositing rubbish etc. on common property</w:t>
          </w:r>
          <w:r w:rsidRPr="00872035">
            <w:rPr>
              <w:rStyle w:val="BUparagraphsChar"/>
              <w:rFonts w:cs="Arial"/>
              <w:b w:val="0"/>
              <w:bCs/>
              <w:u w:val="none"/>
            </w:rPr>
            <w:br/>
          </w:r>
          <w:r w:rsidRPr="00872035">
            <w:rPr>
              <w:rStyle w:val="BUparagraphsChar"/>
              <w:rFonts w:cs="Arial"/>
              <w:b w:val="0"/>
              <w:bCs/>
              <w:u w:val="none"/>
            </w:rPr>
            <w:t xml:space="preserve">An owner or occupier of a lot must not deposit or throw on that lot or any other lot or the common property any rubbish, dirt, dust or other material likely to interfere with the peaceful enjoyment of an owner or occupier of another lot or of any person lawfully using the common property. </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7. Drying of laundry items and signage</w:t>
          </w:r>
          <w:r w:rsidRPr="00872035">
            <w:rPr>
              <w:rStyle w:val="BUparagraphsChar"/>
              <w:rFonts w:cs="Arial"/>
              <w:b w:val="0"/>
              <w:bCs/>
              <w:u w:val="none"/>
            </w:rPr>
            <w:br/>
          </w:r>
          <w:r w:rsidRPr="00872035">
            <w:rPr>
              <w:rStyle w:val="BUparagraphsChar"/>
              <w:rFonts w:cs="Arial"/>
              <w:b w:val="0"/>
              <w:bCs/>
              <w:u w:val="none"/>
            </w:rPr>
            <w:t>An owner or occupier of a lot must not, except with the consent in writing of the strata company —</w:t>
          </w:r>
          <w:r w:rsidRPr="00872035">
            <w:rPr>
              <w:rStyle w:val="BUparagraphsChar"/>
              <w:rFonts w:cs="Arial"/>
              <w:b w:val="0"/>
              <w:bCs/>
              <w:u w:val="none"/>
            </w:rPr>
            <w:br/>
          </w:r>
          <w:r w:rsidRPr="00872035">
            <w:rPr>
              <w:rStyle w:val="BUparagraphsChar"/>
              <w:rFonts w:cs="Arial"/>
              <w:b w:val="0"/>
              <w:bCs/>
              <w:u w:val="none"/>
            </w:rPr>
            <w:t>(a) hang any washing, towel, bedding, clothing or other article on any part of the parcel in such a way as to be visible from outside the building, other than for a reasonable period on any lines provided by the strata company for the purpose; or</w:t>
          </w:r>
          <w:r w:rsidRPr="00872035">
            <w:rPr>
              <w:rStyle w:val="BUparagraphsChar"/>
              <w:rFonts w:cs="Arial"/>
              <w:b w:val="0"/>
              <w:bCs/>
              <w:u w:val="none"/>
            </w:rPr>
            <w:br/>
          </w:r>
          <w:r w:rsidRPr="00872035">
            <w:rPr>
              <w:rStyle w:val="BUparagraphsChar"/>
              <w:rFonts w:cs="Arial"/>
              <w:b w:val="0"/>
              <w:bCs/>
              <w:u w:val="none"/>
            </w:rPr>
            <w:t>(b) display any sign, advertisement, placard, banner, pamphlet or like matter on any part of their lot in such a way as to be visible from outside the building.</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8. Storage of inflammable liquids etc.</w:t>
          </w:r>
          <w:r w:rsidRPr="00872035">
            <w:rPr>
              <w:rStyle w:val="BUparagraphsChar"/>
              <w:rFonts w:cs="Arial"/>
              <w:b w:val="0"/>
              <w:bCs/>
              <w:u w:val="none"/>
            </w:rPr>
            <w:br/>
          </w:r>
          <w:r w:rsidRPr="00872035">
            <w:rPr>
              <w:rStyle w:val="BUparagraphsChar"/>
              <w:rFonts w:cs="Arial"/>
              <w:b w:val="0"/>
              <w:bCs/>
              <w:u w:val="none"/>
            </w:rPr>
            <w:t>An owner or occupier of a lot must not, except with the written approval of the strata company, use or store on the lot or on the common property any inflammable chemical, liquid or gas or other inflammable material, other than chemicals, liquids, gases or other materials used or intended to be used for domestic purposes, or any such chemical, liquid, gas or other material in a fuel tank of a motor vehicle or internal combustion engine.</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9. Moving furniture etc. on or through common property</w:t>
          </w:r>
          <w:r w:rsidRPr="00872035">
            <w:rPr>
              <w:rStyle w:val="BUparagraphsChar"/>
              <w:rFonts w:cs="Arial"/>
              <w:b w:val="0"/>
              <w:bCs/>
              <w:u w:val="none"/>
            </w:rPr>
            <w:br/>
          </w:r>
          <w:r w:rsidRPr="00872035">
            <w:rPr>
              <w:rStyle w:val="BUparagraphsChar"/>
              <w:rFonts w:cs="Arial"/>
              <w:b w:val="0"/>
              <w:bCs/>
              <w:u w:val="none"/>
            </w:rPr>
            <w:t>An owner or occupier of a lot must not transport any furniture or large object through or on common property within the building unless that person has first given to the council sufficient notice of their intention to do so to enable the council to arrange for its nominee to be present at the time when that person does so.</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10. Floor coverings</w:t>
          </w:r>
          <w:r w:rsidRPr="00872035">
            <w:rPr>
              <w:rStyle w:val="BUparagraphsChar"/>
              <w:rFonts w:cs="Arial"/>
              <w:b w:val="0"/>
              <w:bCs/>
              <w:u w:val="none"/>
            </w:rPr>
            <w:br/>
          </w:r>
          <w:r w:rsidRPr="00872035">
            <w:rPr>
              <w:rStyle w:val="BUparagraphsChar"/>
              <w:rFonts w:cs="Arial"/>
              <w:b w:val="0"/>
              <w:bCs/>
              <w:u w:val="none"/>
            </w:rPr>
            <w:t>An owner of a lot must ensure that all floor space within the lot (other than that comprising kitchen, laundry, lavatory or bathroom) is covered or otherwise treated to an extent sufficient to prevent the transmission therefrom of noise likely to disturb the peaceful enjoyment of an  owner or occupier of another lot.</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11. Garbage disposal</w:t>
          </w:r>
          <w:r w:rsidRPr="00872035">
            <w:rPr>
              <w:rStyle w:val="BUparagraphsChar"/>
              <w:rFonts w:cs="Arial"/>
              <w:b w:val="0"/>
              <w:bCs/>
              <w:u w:val="none"/>
            </w:rPr>
            <w:br/>
          </w:r>
          <w:r w:rsidRPr="00872035">
            <w:rPr>
              <w:rStyle w:val="BUparagraphsChar"/>
              <w:rFonts w:cs="Arial"/>
              <w:b w:val="0"/>
              <w:bCs/>
              <w:u w:val="none"/>
            </w:rPr>
            <w:t>An owner or occupier of a lot must —</w:t>
          </w:r>
          <w:r w:rsidRPr="00872035">
            <w:rPr>
              <w:rStyle w:val="BUparagraphsChar"/>
              <w:rFonts w:cs="Arial"/>
              <w:b w:val="0"/>
              <w:bCs/>
              <w:u w:val="none"/>
            </w:rPr>
            <w:br/>
          </w:r>
          <w:r w:rsidRPr="00872035">
            <w:rPr>
              <w:rStyle w:val="BUparagraphsChar"/>
              <w:rFonts w:cs="Arial"/>
              <w:b w:val="0"/>
              <w:bCs/>
              <w:u w:val="none"/>
            </w:rPr>
            <w:t>(a) maintain within their lot, or on such part of the common property as may be authorised by the strata company, in clean and dry condition and adequately covered, a receptacle for garbage;</w:t>
          </w:r>
          <w:r w:rsidRPr="00872035">
            <w:rPr>
              <w:rStyle w:val="BUparagraphsChar"/>
              <w:rFonts w:cs="Arial"/>
              <w:b w:val="0"/>
              <w:bCs/>
              <w:u w:val="none"/>
            </w:rPr>
            <w:br/>
          </w:r>
          <w:r w:rsidRPr="00872035">
            <w:rPr>
              <w:rStyle w:val="BUparagraphsChar"/>
              <w:rFonts w:cs="Arial"/>
              <w:b w:val="0"/>
              <w:bCs/>
              <w:u w:val="none"/>
            </w:rPr>
            <w:t>(b) comply with all local laws relating to the disposal of garbage;</w:t>
          </w:r>
          <w:r w:rsidRPr="00872035">
            <w:rPr>
              <w:rStyle w:val="BUparagraphsChar"/>
              <w:rFonts w:cs="Arial"/>
              <w:b w:val="0"/>
              <w:bCs/>
              <w:u w:val="none"/>
            </w:rPr>
            <w:br/>
          </w:r>
          <w:r w:rsidRPr="00872035">
            <w:rPr>
              <w:rStyle w:val="BUparagraphsChar"/>
              <w:rFonts w:cs="Arial"/>
              <w:b w:val="0"/>
              <w:bCs/>
              <w:u w:val="none"/>
            </w:rPr>
            <w:t>(c) ensure that the health, hygiene and comfort of an owner or occupier of any other lot is not adversely affected by their disposal of garbage.</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12. Additional duties of owners and occupiers</w:t>
          </w:r>
          <w:r w:rsidRPr="00872035">
            <w:rPr>
              <w:rStyle w:val="BUparagraphsChar"/>
              <w:rFonts w:cs="Arial"/>
              <w:b w:val="0"/>
              <w:bCs/>
              <w:u w:val="none"/>
            </w:rPr>
            <w:br/>
          </w:r>
          <w:r w:rsidRPr="00872035">
            <w:rPr>
              <w:rStyle w:val="BUparagraphsChar"/>
              <w:rFonts w:cs="Arial"/>
              <w:b w:val="0"/>
              <w:bCs/>
              <w:u w:val="none"/>
            </w:rPr>
            <w:t>An owner or occupier of a lot must not —</w:t>
          </w:r>
          <w:r w:rsidRPr="00872035">
            <w:rPr>
              <w:rStyle w:val="BUparagraphsChar"/>
              <w:rFonts w:cs="Arial"/>
              <w:b w:val="0"/>
              <w:bCs/>
              <w:u w:val="none"/>
            </w:rPr>
            <w:br/>
          </w:r>
          <w:r w:rsidRPr="00872035">
            <w:rPr>
              <w:rStyle w:val="BUparagraphsChar"/>
              <w:rFonts w:cs="Arial"/>
              <w:b w:val="0"/>
              <w:bCs/>
              <w:u w:val="none"/>
            </w:rPr>
            <w:t>(a) use the lot for a purpose that may be illegal or injurious to the reputation of the building; or</w:t>
          </w:r>
          <w:r w:rsidRPr="00872035">
            <w:rPr>
              <w:rStyle w:val="BUparagraphsChar"/>
              <w:rFonts w:cs="Arial"/>
              <w:b w:val="0"/>
              <w:bCs/>
              <w:u w:val="none"/>
            </w:rPr>
            <w:br/>
          </w:r>
          <w:r w:rsidRPr="00872035">
            <w:rPr>
              <w:rStyle w:val="BUparagraphsChar"/>
              <w:rFonts w:cs="Arial"/>
              <w:b w:val="0"/>
              <w:bCs/>
              <w:u w:val="none"/>
            </w:rPr>
            <w:t>(b) make undue noise in or about the lot or common property; or</w:t>
          </w:r>
          <w:r w:rsidRPr="00872035">
            <w:rPr>
              <w:rStyle w:val="BUparagraphsChar"/>
              <w:rFonts w:cs="Arial"/>
              <w:b w:val="0"/>
              <w:bCs/>
              <w:u w:val="none"/>
            </w:rPr>
            <w:br/>
          </w:r>
          <w:r w:rsidRPr="00872035">
            <w:rPr>
              <w:rStyle w:val="BUparagraphsChar"/>
              <w:rFonts w:cs="Arial"/>
              <w:b w:val="0"/>
              <w:bCs/>
              <w:u w:val="none"/>
            </w:rPr>
            <w:lastRenderedPageBreak/>
            <w:t>(c) keep animals on the lot or the common property after notice in that behalf given to that person by the council.</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13. Notice of alteration to lot</w:t>
          </w:r>
          <w:r w:rsidRPr="00872035">
            <w:rPr>
              <w:rStyle w:val="BUparagraphsChar"/>
              <w:rFonts w:cs="Arial"/>
              <w:b w:val="0"/>
              <w:bCs/>
              <w:u w:val="none"/>
            </w:rPr>
            <w:br/>
          </w:r>
          <w:r w:rsidRPr="00872035">
            <w:rPr>
              <w:rStyle w:val="BUparagraphsChar"/>
              <w:rFonts w:cs="Arial"/>
              <w:b w:val="0"/>
              <w:bCs/>
              <w:u w:val="none"/>
            </w:rPr>
            <w:t>An owner of a lot must not alter or permit the alteration of the structure of the lot except as may be permitted and provided for under the Act and the by-laws and in any event must not alter the structure of the lot without giving to the strata company, not later than 14 days before commencement of the alteration, a written notice describing the proposed alteration.</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14. Appearance of lot</w:t>
          </w:r>
          <w:r w:rsidRPr="00872035">
            <w:rPr>
              <w:rStyle w:val="BUparagraphsChar"/>
              <w:rFonts w:cs="Arial"/>
              <w:b w:val="0"/>
              <w:bCs/>
              <w:u w:val="none"/>
            </w:rPr>
            <w:br/>
          </w:r>
          <w:r w:rsidRPr="00872035">
            <w:rPr>
              <w:rStyle w:val="BUparagraphsChar"/>
              <w:rFonts w:cs="Arial"/>
              <w:b w:val="0"/>
              <w:bCs/>
              <w:u w:val="none"/>
            </w:rPr>
            <w:t>An owner or occupier of a lot must not, without the written consent of the strata company, maintain within the lot anything visible from outside the lot that, viewed from outside the lot, is not in keeping with the rest of the building.</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t>15. Decoration of, and affixing items to, inner surface of lot</w:t>
          </w:r>
          <w:r w:rsidRPr="00872035">
            <w:rPr>
              <w:rStyle w:val="BUparagraphsChar"/>
              <w:rFonts w:cs="Arial"/>
              <w:b w:val="0"/>
              <w:bCs/>
              <w:u w:val="none"/>
            </w:rPr>
            <w:br/>
          </w:r>
          <w:r w:rsidRPr="00872035">
            <w:rPr>
              <w:rStyle w:val="BUparagraphsChar"/>
              <w:rFonts w:cs="Arial"/>
              <w:b w:val="0"/>
              <w:bCs/>
              <w:u w:val="none"/>
            </w:rPr>
            <w:t>An owner or occupier of a lot must not, without the written consent of the strata company, paint, wallpaper or otherwise decorate a structure which forms the inner surface of the boundary of the lot or affix locking devices, flyscreens, furnishings, furniture, carpets and other similar things to that surface, if that action will unreasonably damage the common property.</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Pr>
              <w:rStyle w:val="BUparagraphsChar"/>
              <w:rFonts w:cs="Arial"/>
              <w:b w:val="0"/>
              <w:bCs/>
              <w:u w:val="none"/>
            </w:rPr>
            <w:t>16. Restriction on plantings in the Easement Area</w:t>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r w:rsidRPr="00872035">
            <w:rPr>
              <w:rStyle w:val="BUparagraphsChar"/>
              <w:rFonts w:cs="Arial"/>
              <w:b w:val="0"/>
              <w:bCs/>
              <w:u w:val="none"/>
            </w:rPr>
            <w:br/>
          </w:r>
        </w:sdtContent>
      </w:sdt>
    </w:p>
    <w:p w14:paraId="57E2AE96" w14:textId="77777777" w:rsidR="00987CD1" w:rsidRPr="000A1CBD" w:rsidRDefault="00987CD1" w:rsidP="00987CD1">
      <w:pPr>
        <w:autoSpaceDE w:val="0"/>
        <w:autoSpaceDN w:val="0"/>
        <w:adjustRightInd w:val="0"/>
        <w:spacing w:after="0" w:line="240" w:lineRule="auto"/>
        <w:rPr>
          <w:rFonts w:ascii="Arial" w:hAnsi="Arial" w:cs="Arial"/>
        </w:rPr>
      </w:pPr>
    </w:p>
    <w:p w14:paraId="09249FD2" w14:textId="77777777" w:rsidR="004F44B3" w:rsidRPr="000A1CBD" w:rsidRDefault="004F44B3">
      <w:pPr>
        <w:rPr>
          <w:rFonts w:ascii="Arial" w:hAnsi="Arial" w:cs="Arial"/>
          <w:b/>
          <w:bCs/>
        </w:rPr>
      </w:pPr>
      <w:r w:rsidRPr="000A1CBD">
        <w:rPr>
          <w:rFonts w:ascii="Arial" w:hAnsi="Arial" w:cs="Arial"/>
          <w:b/>
          <w:bCs/>
        </w:rPr>
        <w:br w:type="page"/>
      </w:r>
    </w:p>
    <w:sdt>
      <w:sdtPr>
        <w:rPr>
          <w:rFonts w:ascii="Arial" w:hAnsi="Arial" w:cs="Arial"/>
          <w:b/>
          <w:bCs/>
          <w:u w:val="single"/>
        </w:rPr>
        <w:id w:val="1453136192"/>
        <w:lock w:val="contentLocked"/>
        <w:placeholder>
          <w:docPart w:val="DefaultPlaceholder_-1854013440"/>
        </w:placeholder>
        <w:group/>
      </w:sdtPr>
      <w:sdtContent>
        <w:p w14:paraId="1494EC3C" w14:textId="0B53DCEB" w:rsidR="00DB3EEB" w:rsidRPr="000A1CBD" w:rsidRDefault="00DB3EEB" w:rsidP="00DB3EEB">
          <w:pPr>
            <w:rPr>
              <w:rFonts w:ascii="Arial" w:hAnsi="Arial" w:cs="Arial"/>
              <w:b/>
              <w:bCs/>
              <w:u w:val="single"/>
            </w:rPr>
          </w:pPr>
          <w:r w:rsidRPr="000A1CBD">
            <w:rPr>
              <w:rFonts w:ascii="Arial" w:hAnsi="Arial" w:cs="Arial"/>
              <w:b/>
              <w:bCs/>
              <w:u w:val="single"/>
            </w:rPr>
            <w:t xml:space="preserve">Part </w:t>
          </w:r>
          <w:r w:rsidR="00547987" w:rsidRPr="000A1CBD">
            <w:rPr>
              <w:rFonts w:ascii="Arial" w:hAnsi="Arial" w:cs="Arial"/>
              <w:b/>
              <w:bCs/>
              <w:u w:val="single"/>
            </w:rPr>
            <w:t>2</w:t>
          </w:r>
          <w:r w:rsidRPr="000A1CBD">
            <w:rPr>
              <w:rFonts w:ascii="Arial" w:hAnsi="Arial" w:cs="Arial"/>
              <w:b/>
              <w:bCs/>
              <w:u w:val="single"/>
            </w:rPr>
            <w:t xml:space="preserve"> – </w:t>
          </w:r>
          <w:r w:rsidR="00AE659B" w:rsidRPr="000A1CBD">
            <w:rPr>
              <w:rFonts w:ascii="Arial" w:hAnsi="Arial" w:cs="Arial"/>
              <w:b/>
              <w:bCs/>
              <w:u w:val="single"/>
            </w:rPr>
            <w:t>By-laws of Significance</w:t>
          </w:r>
        </w:p>
      </w:sdtContent>
    </w:sdt>
    <w:p w14:paraId="4DB299C7" w14:textId="5FACFABE" w:rsidR="00AE4916" w:rsidRPr="000A1CBD" w:rsidRDefault="00000000" w:rsidP="00AE4916">
      <w:pPr>
        <w:rPr>
          <w:rFonts w:ascii="Arial" w:hAnsi="Arial" w:cs="Arial"/>
        </w:rPr>
      </w:pPr>
      <w:sdt>
        <w:sdtPr>
          <w:rPr>
            <w:rFonts w:ascii="Arial" w:hAnsi="Arial" w:cs="Arial"/>
            <w:bCs/>
          </w:rPr>
          <w:id w:val="248307833"/>
          <w14:checkbox>
            <w14:checked w14:val="0"/>
            <w14:checkedState w14:val="2612" w14:font="MS Gothic"/>
            <w14:uncheckedState w14:val="2610" w14:font="MS Gothic"/>
          </w14:checkbox>
        </w:sdtPr>
        <w:sdtContent>
          <w:r w:rsidR="006A04B8" w:rsidRPr="000A1CBD">
            <w:rPr>
              <w:rFonts w:ascii="Segoe UI Symbol" w:eastAsia="MS Gothic" w:hAnsi="Segoe UI Symbol" w:cs="Segoe UI Symbol"/>
              <w:bCs/>
            </w:rPr>
            <w:t>☐</w:t>
          </w:r>
        </w:sdtContent>
      </w:sdt>
      <w:r w:rsidR="006A04B8" w:rsidRPr="000A1CBD">
        <w:rPr>
          <w:rFonts w:ascii="Arial" w:hAnsi="Arial" w:cs="Arial"/>
          <w:bCs/>
        </w:rPr>
        <w:t xml:space="preserve"> </w:t>
      </w:r>
      <w:r w:rsidR="006A04B8" w:rsidRPr="000A1CBD">
        <w:rPr>
          <w:rFonts w:ascii="Arial" w:hAnsi="Arial" w:cs="Arial"/>
          <w:b/>
          <w:bCs/>
        </w:rPr>
        <w:t>I</w:t>
      </w:r>
      <w:r w:rsidR="006A04B8" w:rsidRPr="000A1CBD">
        <w:rPr>
          <w:rFonts w:ascii="Arial" w:hAnsi="Arial" w:cs="Arial"/>
        </w:rPr>
        <w:t xml:space="preserve"> / </w:t>
      </w:r>
      <w:sdt>
        <w:sdtPr>
          <w:rPr>
            <w:rFonts w:ascii="Arial" w:hAnsi="Arial" w:cs="Arial"/>
          </w:rPr>
          <w:id w:val="-295366854"/>
          <w14:checkbox>
            <w14:checked w14:val="0"/>
            <w14:checkedState w14:val="2612" w14:font="MS Gothic"/>
            <w14:uncheckedState w14:val="2610" w14:font="MS Gothic"/>
          </w14:checkbox>
        </w:sdtPr>
        <w:sdtContent>
          <w:r w:rsidR="006A04B8" w:rsidRPr="000A1CBD">
            <w:rPr>
              <w:rFonts w:ascii="Segoe UI Symbol" w:eastAsia="MS Gothic" w:hAnsi="Segoe UI Symbol" w:cs="Segoe UI Symbol"/>
            </w:rPr>
            <w:t>☐</w:t>
          </w:r>
        </w:sdtContent>
      </w:sdt>
      <w:r w:rsidR="006A04B8" w:rsidRPr="000A1CBD">
        <w:rPr>
          <w:rFonts w:ascii="Arial" w:hAnsi="Arial" w:cs="Arial"/>
        </w:rPr>
        <w:t xml:space="preserve"> </w:t>
      </w:r>
      <w:r w:rsidR="006A04B8" w:rsidRPr="000A1CBD">
        <w:rPr>
          <w:rFonts w:ascii="Arial" w:hAnsi="Arial" w:cs="Arial"/>
          <w:b/>
          <w:bCs/>
        </w:rPr>
        <w:t>We</w:t>
      </w:r>
      <w:sdt>
        <w:sdtPr>
          <w:rPr>
            <w:rFonts w:ascii="Arial" w:hAnsi="Arial" w:cs="Arial"/>
            <w:b/>
            <w:bCs/>
          </w:rPr>
          <w:id w:val="339273902"/>
          <w:lock w:val="contentLocked"/>
          <w:placeholder>
            <w:docPart w:val="DefaultPlaceholder_-1854013440"/>
          </w:placeholder>
          <w:group/>
        </w:sdtPr>
        <w:sdtEndPr>
          <w:rPr>
            <w:b w:val="0"/>
            <w:bCs w:val="0"/>
          </w:rPr>
        </w:sdtEndPr>
        <w:sdtContent>
          <w:r w:rsidR="006A04B8" w:rsidRPr="000A1CBD">
            <w:rPr>
              <w:rStyle w:val="FootnoteReference"/>
              <w:rFonts w:ascii="Arial" w:hAnsi="Arial" w:cs="Arial"/>
            </w:rPr>
            <w:footnoteReference w:id="5"/>
          </w:r>
          <w:r w:rsidR="006A04B8" w:rsidRPr="000A1CBD">
            <w:rPr>
              <w:rFonts w:ascii="Arial" w:hAnsi="Arial" w:cs="Arial"/>
            </w:rPr>
            <w:t xml:space="preserve"> </w:t>
          </w:r>
          <w:r w:rsidR="00025402" w:rsidRPr="000A1CBD">
            <w:rPr>
              <w:rFonts w:ascii="Arial" w:hAnsi="Arial" w:cs="Arial"/>
            </w:rPr>
            <w:t>acknowledge that t</w:t>
          </w:r>
          <w:r w:rsidR="00AE4916" w:rsidRPr="000A1CBD">
            <w:rPr>
              <w:rFonts w:ascii="Arial" w:hAnsi="Arial" w:cs="Arial"/>
            </w:rPr>
            <w:t xml:space="preserve">he following Governance by-laws need consent from a party other than the strata company if they are to be amended or repealed. For more information about who these parties are, refer to the </w:t>
          </w:r>
          <w:r w:rsidR="00AE4916" w:rsidRPr="000A1CBD">
            <w:rPr>
              <w:rFonts w:ascii="Arial" w:hAnsi="Arial" w:cs="Arial"/>
              <w:i/>
              <w:iCs/>
            </w:rPr>
            <w:t xml:space="preserve">Strata Titles Act 1985 </w:t>
          </w:r>
          <w:r w:rsidR="00AE4916" w:rsidRPr="000A1CBD">
            <w:rPr>
              <w:rFonts w:ascii="Arial" w:hAnsi="Arial" w:cs="Arial"/>
            </w:rPr>
            <w:t xml:space="preserve">and the </w:t>
          </w:r>
          <w:r w:rsidR="00AE4916" w:rsidRPr="000A1CBD">
            <w:rPr>
              <w:rFonts w:ascii="Arial" w:hAnsi="Arial" w:cs="Arial"/>
              <w:i/>
              <w:iCs/>
            </w:rPr>
            <w:t>Strata Titles (General) Regulations 2019</w:t>
          </w:r>
          <w:r w:rsidR="00AE4916" w:rsidRPr="000A1CBD">
            <w:rPr>
              <w:rFonts w:ascii="Arial" w:hAnsi="Arial" w:cs="Arial"/>
            </w:rPr>
            <w:t>:</w:t>
          </w:r>
        </w:sdtContent>
      </w:sdt>
    </w:p>
    <w:p w14:paraId="5C562659" w14:textId="77777777" w:rsidR="00DB3EEB" w:rsidRPr="000A1CBD" w:rsidRDefault="00DB3EEB" w:rsidP="00406D79">
      <w:pPr>
        <w:spacing w:after="0" w:line="240" w:lineRule="auto"/>
        <w:rPr>
          <w:rFonts w:ascii="Arial" w:hAnsi="Arial" w:cs="Arial"/>
        </w:rPr>
      </w:pPr>
    </w:p>
    <w:p w14:paraId="3EB436C2" w14:textId="77777777" w:rsidR="00DB3EEB" w:rsidRPr="000A1CBD" w:rsidRDefault="00DB3EEB" w:rsidP="00DB3EEB">
      <w:pPr>
        <w:pStyle w:val="Caption"/>
        <w:rPr>
          <w:rFonts w:ascii="Arial" w:hAnsi="Arial" w:cs="Arial"/>
          <w:sz w:val="22"/>
          <w:szCs w:val="22"/>
        </w:rPr>
      </w:pPr>
    </w:p>
    <w:tbl>
      <w:tblPr>
        <w:tblStyle w:val="TableGrid"/>
        <w:tblW w:w="9854"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402"/>
        <w:gridCol w:w="3192"/>
        <w:gridCol w:w="3260"/>
      </w:tblGrid>
      <w:tr w:rsidR="00566FC9" w:rsidRPr="000A1CBD" w14:paraId="47F0C777" w14:textId="77777777" w:rsidTr="00A779AA">
        <w:trPr>
          <w:trHeight w:val="454"/>
        </w:trPr>
        <w:tc>
          <w:tcPr>
            <w:tcW w:w="3402" w:type="dxa"/>
            <w:tcBorders>
              <w:top w:val="nil"/>
              <w:bottom w:val="nil"/>
            </w:tcBorders>
            <w:tcMar>
              <w:top w:w="108" w:type="dxa"/>
              <w:bottom w:w="108" w:type="dxa"/>
            </w:tcMar>
          </w:tcPr>
          <w:p w14:paraId="36DBC481" w14:textId="77777777" w:rsidR="00566FC9" w:rsidRPr="000A1CBD" w:rsidRDefault="00566FC9" w:rsidP="00A779AA">
            <w:pPr>
              <w:rPr>
                <w:rFonts w:ascii="Arial" w:hAnsi="Arial" w:cs="Arial"/>
              </w:rPr>
            </w:pPr>
          </w:p>
        </w:tc>
        <w:tc>
          <w:tcPr>
            <w:tcW w:w="6452" w:type="dxa"/>
            <w:gridSpan w:val="2"/>
            <w:tcBorders>
              <w:top w:val="nil"/>
              <w:bottom w:val="nil"/>
            </w:tcBorders>
            <w:tcMar>
              <w:top w:w="108" w:type="dxa"/>
              <w:bottom w:w="108" w:type="dxa"/>
            </w:tcMar>
          </w:tcPr>
          <w:sdt>
            <w:sdtPr>
              <w:rPr>
                <w:rFonts w:ascii="Arial" w:hAnsi="Arial" w:cs="Arial"/>
              </w:rPr>
              <w:id w:val="256876334"/>
              <w:lock w:val="contentLocked"/>
              <w:placeholder>
                <w:docPart w:val="DefaultPlaceholder_-1854013440"/>
              </w:placeholder>
              <w:group/>
            </w:sdtPr>
            <w:sdtContent>
              <w:p w14:paraId="280E4EC6" w14:textId="4CF254B1" w:rsidR="00566FC9" w:rsidRPr="000A1CBD" w:rsidRDefault="00566FC9" w:rsidP="00A779AA">
                <w:pPr>
                  <w:rPr>
                    <w:rFonts w:ascii="Arial" w:hAnsi="Arial" w:cs="Arial"/>
                  </w:rPr>
                </w:pPr>
                <w:r w:rsidRPr="000A1CBD">
                  <w:rPr>
                    <w:rFonts w:ascii="Arial" w:hAnsi="Arial" w:cs="Arial"/>
                  </w:rPr>
                  <w:t>By-law number(s)</w:t>
                </w:r>
              </w:p>
            </w:sdtContent>
          </w:sdt>
        </w:tc>
      </w:tr>
      <w:tr w:rsidR="00566FC9" w:rsidRPr="000A1CBD" w14:paraId="4B2987A6" w14:textId="77777777" w:rsidTr="00A779AA">
        <w:trPr>
          <w:trHeight w:val="454"/>
        </w:trPr>
        <w:tc>
          <w:tcPr>
            <w:tcW w:w="3402" w:type="dxa"/>
            <w:tcBorders>
              <w:top w:val="nil"/>
              <w:bottom w:val="nil"/>
            </w:tcBorders>
            <w:tcMar>
              <w:top w:w="108" w:type="dxa"/>
              <w:bottom w:w="108" w:type="dxa"/>
            </w:tcMar>
          </w:tcPr>
          <w:sdt>
            <w:sdtPr>
              <w:rPr>
                <w:rFonts w:ascii="Arial" w:hAnsi="Arial" w:cs="Arial"/>
                <w:b/>
                <w:bCs/>
              </w:rPr>
              <w:id w:val="-268081062"/>
              <w:lock w:val="contentLocked"/>
              <w:placeholder>
                <w:docPart w:val="DefaultPlaceholder_-1854013440"/>
              </w:placeholder>
              <w:group/>
            </w:sdtPr>
            <w:sdtEndPr>
              <w:rPr>
                <w:b w:val="0"/>
                <w:bCs w:val="0"/>
              </w:rPr>
            </w:sdtEndPr>
            <w:sdtContent>
              <w:p w14:paraId="7B20E948" w14:textId="298BECAC" w:rsidR="00566FC9" w:rsidRPr="000A1CBD" w:rsidRDefault="00566FC9" w:rsidP="00A779AA">
                <w:pPr>
                  <w:rPr>
                    <w:rFonts w:ascii="Arial" w:hAnsi="Arial" w:cs="Arial"/>
                  </w:rPr>
                </w:pPr>
                <w:r w:rsidRPr="000A1CBD">
                  <w:rPr>
                    <w:rFonts w:ascii="Arial" w:hAnsi="Arial" w:cs="Arial"/>
                    <w:b/>
                    <w:bCs/>
                  </w:rPr>
                  <w:t>Staged subdivision by-laws</w:t>
                </w:r>
                <w:r w:rsidRPr="000A1CBD">
                  <w:rPr>
                    <w:rStyle w:val="FootnoteReference"/>
                    <w:rFonts w:ascii="Arial" w:hAnsi="Arial" w:cs="Arial"/>
                    <w:b/>
                    <w:bCs/>
                  </w:rPr>
                  <w:footnoteReference w:id="6"/>
                </w:r>
                <w:r w:rsidRPr="000A1CBD">
                  <w:rPr>
                    <w:rFonts w:ascii="Arial" w:hAnsi="Arial" w:cs="Arial"/>
                  </w:rPr>
                  <w:t>:</w:t>
                </w:r>
              </w:p>
            </w:sdtContent>
          </w:sdt>
        </w:tc>
        <w:tc>
          <w:tcPr>
            <w:tcW w:w="6452" w:type="dxa"/>
            <w:gridSpan w:val="2"/>
            <w:tcBorders>
              <w:top w:val="nil"/>
              <w:bottom w:val="nil"/>
            </w:tcBorders>
            <w:tcMar>
              <w:top w:w="108" w:type="dxa"/>
              <w:bottom w:w="108" w:type="dxa"/>
            </w:tcMar>
          </w:tcPr>
          <w:p w14:paraId="38A2732E" w14:textId="02B3B0F3" w:rsidR="00566FC9" w:rsidRPr="000A1CBD" w:rsidRDefault="00000000" w:rsidP="00A779AA">
            <w:pPr>
              <w:rPr>
                <w:rFonts w:ascii="Arial" w:hAnsi="Arial" w:cs="Arial"/>
                <w:u w:val="single"/>
              </w:rPr>
            </w:pPr>
            <w:sdt>
              <w:sdtPr>
                <w:rPr>
                  <w:rStyle w:val="BUparagraphsChar"/>
                  <w:rFonts w:cs="Arial"/>
                </w:rPr>
                <w:id w:val="-2144112540"/>
                <w:placeholder>
                  <w:docPart w:val="226CD8DA748C45EF807AE1AE9C299760"/>
                </w:placeholder>
                <w:showingPlcHdr/>
                <w:text w:multiLine="1"/>
              </w:sdtPr>
              <w:sdtContent>
                <w:r w:rsidR="00C63256" w:rsidRPr="000A1CBD">
                  <w:rPr>
                    <w:rStyle w:val="PlaceholderText"/>
                    <w:rFonts w:ascii="Arial" w:hAnsi="Arial" w:cs="Arial"/>
                    <w:b/>
                    <w:bCs/>
                    <w:color w:val="00B0F0"/>
                    <w:u w:val="single"/>
                  </w:rPr>
                  <w:t>________________________</w:t>
                </w:r>
              </w:sdtContent>
            </w:sdt>
          </w:p>
        </w:tc>
      </w:tr>
      <w:tr w:rsidR="00566FC9" w:rsidRPr="000A1CBD" w14:paraId="49E2C508" w14:textId="77777777" w:rsidTr="00A779AA">
        <w:trPr>
          <w:trHeight w:val="454"/>
        </w:trPr>
        <w:tc>
          <w:tcPr>
            <w:tcW w:w="3402" w:type="dxa"/>
            <w:tcBorders>
              <w:top w:val="nil"/>
              <w:bottom w:val="nil"/>
            </w:tcBorders>
            <w:tcMar>
              <w:top w:w="108" w:type="dxa"/>
              <w:bottom w:w="108" w:type="dxa"/>
            </w:tcMar>
          </w:tcPr>
          <w:sdt>
            <w:sdtPr>
              <w:rPr>
                <w:rFonts w:ascii="Arial" w:hAnsi="Arial" w:cs="Arial"/>
                <w:b/>
                <w:bCs/>
              </w:rPr>
              <w:id w:val="-791824961"/>
              <w:lock w:val="contentLocked"/>
              <w:placeholder>
                <w:docPart w:val="DefaultPlaceholder_-1854013440"/>
              </w:placeholder>
              <w:group/>
            </w:sdtPr>
            <w:sdtContent>
              <w:p w14:paraId="1345C047" w14:textId="062584E0" w:rsidR="00566FC9" w:rsidRPr="000A1CBD" w:rsidRDefault="00566FC9" w:rsidP="00A779AA">
                <w:pPr>
                  <w:rPr>
                    <w:rFonts w:ascii="Arial" w:hAnsi="Arial" w:cs="Arial"/>
                    <w:b/>
                    <w:bCs/>
                  </w:rPr>
                </w:pPr>
                <w:r w:rsidRPr="000A1CBD">
                  <w:rPr>
                    <w:rFonts w:ascii="Arial" w:hAnsi="Arial" w:cs="Arial"/>
                    <w:b/>
                    <w:bCs/>
                  </w:rPr>
                  <w:t>By-law under planning (scheme by-laws) condition</w:t>
                </w:r>
                <w:r w:rsidRPr="000A1CBD">
                  <w:rPr>
                    <w:rStyle w:val="FootnoteReference"/>
                    <w:rFonts w:ascii="Arial" w:hAnsi="Arial" w:cs="Arial"/>
                    <w:b/>
                    <w:bCs/>
                  </w:rPr>
                  <w:footnoteReference w:id="7"/>
                </w:r>
                <w:r w:rsidRPr="000A1CBD">
                  <w:rPr>
                    <w:rFonts w:ascii="Arial" w:hAnsi="Arial" w:cs="Arial"/>
                    <w:b/>
                    <w:bCs/>
                  </w:rPr>
                  <w:t>:</w:t>
                </w:r>
              </w:p>
            </w:sdtContent>
          </w:sdt>
        </w:tc>
        <w:tc>
          <w:tcPr>
            <w:tcW w:w="6452" w:type="dxa"/>
            <w:gridSpan w:val="2"/>
            <w:tcBorders>
              <w:top w:val="nil"/>
              <w:bottom w:val="nil"/>
            </w:tcBorders>
            <w:tcMar>
              <w:top w:w="108" w:type="dxa"/>
              <w:bottom w:w="108" w:type="dxa"/>
            </w:tcMar>
          </w:tcPr>
          <w:p w14:paraId="75EE1684" w14:textId="4202F87D" w:rsidR="00566FC9" w:rsidRPr="000A1CBD" w:rsidRDefault="00000000" w:rsidP="00A779AA">
            <w:pPr>
              <w:rPr>
                <w:rFonts w:ascii="Arial" w:hAnsi="Arial" w:cs="Arial"/>
              </w:rPr>
            </w:pPr>
            <w:sdt>
              <w:sdtPr>
                <w:rPr>
                  <w:rStyle w:val="BUparagraphsChar"/>
                  <w:rFonts w:cs="Arial"/>
                </w:rPr>
                <w:id w:val="-1208721773"/>
                <w:placeholder>
                  <w:docPart w:val="3D7DBB95D2E84273B7D6EA535FE509B9"/>
                </w:placeholder>
                <w:showingPlcHdr/>
                <w:text w:multiLine="1"/>
              </w:sdtPr>
              <w:sdtContent>
                <w:r w:rsidR="00C63256" w:rsidRPr="000A1CBD">
                  <w:rPr>
                    <w:rStyle w:val="PlaceholderText"/>
                    <w:rFonts w:ascii="Arial" w:hAnsi="Arial" w:cs="Arial"/>
                    <w:b/>
                    <w:bCs/>
                    <w:color w:val="00B0F0"/>
                    <w:u w:val="single"/>
                  </w:rPr>
                  <w:t>________________________</w:t>
                </w:r>
              </w:sdtContent>
            </w:sdt>
          </w:p>
        </w:tc>
      </w:tr>
      <w:tr w:rsidR="00566FC9" w:rsidRPr="000A1CBD" w14:paraId="73E9A756" w14:textId="77777777" w:rsidTr="00A779AA">
        <w:tblPrEx>
          <w:tblBorders>
            <w:top w:val="single" w:sz="4" w:space="0" w:color="auto"/>
            <w:left w:val="single" w:sz="4" w:space="0" w:color="auto"/>
            <w:right w:val="single" w:sz="4" w:space="0" w:color="auto"/>
            <w:insideV w:val="single" w:sz="4" w:space="0" w:color="auto"/>
          </w:tblBorders>
        </w:tblPrEx>
        <w:trPr>
          <w:trHeight w:val="397"/>
        </w:trPr>
        <w:tc>
          <w:tcPr>
            <w:tcW w:w="3402" w:type="dxa"/>
            <w:tcBorders>
              <w:top w:val="nil"/>
              <w:left w:val="nil"/>
              <w:bottom w:val="nil"/>
              <w:right w:val="nil"/>
            </w:tcBorders>
            <w:tcMar>
              <w:top w:w="108" w:type="dxa"/>
              <w:bottom w:w="108" w:type="dxa"/>
            </w:tcMar>
          </w:tcPr>
          <w:sdt>
            <w:sdtPr>
              <w:rPr>
                <w:rFonts w:ascii="Arial" w:hAnsi="Arial" w:cs="Arial"/>
                <w:b/>
                <w:bCs/>
              </w:rPr>
              <w:id w:val="887224753"/>
              <w:lock w:val="contentLocked"/>
              <w:placeholder>
                <w:docPart w:val="DefaultPlaceholder_-1854013440"/>
              </w:placeholder>
              <w:group/>
            </w:sdtPr>
            <w:sdtEndPr>
              <w:rPr>
                <w:b w:val="0"/>
                <w:bCs w:val="0"/>
              </w:rPr>
            </w:sdtEndPr>
            <w:sdtContent>
              <w:p w14:paraId="1BADA025" w14:textId="774E85D4" w:rsidR="00566FC9" w:rsidRPr="000A1CBD" w:rsidRDefault="00566FC9" w:rsidP="00A779AA">
                <w:pPr>
                  <w:rPr>
                    <w:rFonts w:ascii="Arial" w:hAnsi="Arial" w:cs="Arial"/>
                  </w:rPr>
                </w:pPr>
                <w:r w:rsidRPr="000A1CBD">
                  <w:rPr>
                    <w:rFonts w:ascii="Arial" w:hAnsi="Arial" w:cs="Arial"/>
                    <w:b/>
                    <w:bCs/>
                  </w:rPr>
                  <w:t>Exclusive use by-laws</w:t>
                </w:r>
                <w:r w:rsidRPr="000A1CBD">
                  <w:rPr>
                    <w:rStyle w:val="FootnoteReference"/>
                    <w:rFonts w:ascii="Arial" w:hAnsi="Arial" w:cs="Arial"/>
                    <w:b/>
                    <w:bCs/>
                  </w:rPr>
                  <w:footnoteReference w:id="8"/>
                </w:r>
                <w:r w:rsidRPr="000A1CBD">
                  <w:rPr>
                    <w:rFonts w:ascii="Arial" w:hAnsi="Arial" w:cs="Arial"/>
                  </w:rPr>
                  <w:t>:</w:t>
                </w:r>
              </w:p>
            </w:sdtContent>
          </w:sdt>
        </w:tc>
        <w:tc>
          <w:tcPr>
            <w:tcW w:w="6452" w:type="dxa"/>
            <w:gridSpan w:val="2"/>
            <w:tcBorders>
              <w:top w:val="nil"/>
              <w:left w:val="nil"/>
              <w:bottom w:val="nil"/>
              <w:right w:val="nil"/>
            </w:tcBorders>
            <w:tcMar>
              <w:top w:w="108" w:type="dxa"/>
              <w:bottom w:w="108" w:type="dxa"/>
            </w:tcMar>
          </w:tcPr>
          <w:p w14:paraId="6EE575EB" w14:textId="3B6C959C" w:rsidR="00566FC9" w:rsidRPr="000A1CBD" w:rsidRDefault="00000000" w:rsidP="00A779AA">
            <w:pPr>
              <w:rPr>
                <w:rFonts w:ascii="Arial" w:hAnsi="Arial" w:cs="Arial"/>
                <w:u w:val="single"/>
              </w:rPr>
            </w:pPr>
            <w:sdt>
              <w:sdtPr>
                <w:rPr>
                  <w:rStyle w:val="BUparagraphsChar"/>
                  <w:rFonts w:cs="Arial"/>
                </w:rPr>
                <w:id w:val="1981721164"/>
                <w:placeholder>
                  <w:docPart w:val="5A73E61EE2064525A8AF216756AEB821"/>
                </w:placeholder>
                <w:showingPlcHdr/>
                <w:text w:multiLine="1"/>
              </w:sdtPr>
              <w:sdtContent>
                <w:r w:rsidR="00C63256" w:rsidRPr="000A1CBD">
                  <w:rPr>
                    <w:rStyle w:val="PlaceholderText"/>
                    <w:rFonts w:ascii="Arial" w:hAnsi="Arial" w:cs="Arial"/>
                    <w:b/>
                    <w:bCs/>
                    <w:color w:val="00B0F0"/>
                    <w:u w:val="single"/>
                  </w:rPr>
                  <w:t>________________________</w:t>
                </w:r>
              </w:sdtContent>
            </w:sdt>
          </w:p>
        </w:tc>
      </w:tr>
      <w:tr w:rsidR="00566FC9" w:rsidRPr="000A1CBD" w14:paraId="6C585EEE" w14:textId="77777777" w:rsidTr="00A779AA">
        <w:trPr>
          <w:trHeight w:val="454"/>
        </w:trPr>
        <w:tc>
          <w:tcPr>
            <w:tcW w:w="3402" w:type="dxa"/>
            <w:tcBorders>
              <w:top w:val="nil"/>
              <w:bottom w:val="nil"/>
            </w:tcBorders>
            <w:tcMar>
              <w:top w:w="108" w:type="dxa"/>
              <w:bottom w:w="108" w:type="dxa"/>
            </w:tcMar>
          </w:tcPr>
          <w:p w14:paraId="65C58EE4" w14:textId="77777777" w:rsidR="00566FC9" w:rsidRPr="000A1CBD" w:rsidRDefault="00566FC9" w:rsidP="00A779AA">
            <w:pPr>
              <w:rPr>
                <w:rFonts w:ascii="Arial" w:hAnsi="Arial" w:cs="Arial"/>
              </w:rPr>
            </w:pPr>
          </w:p>
        </w:tc>
        <w:tc>
          <w:tcPr>
            <w:tcW w:w="3192" w:type="dxa"/>
            <w:tcBorders>
              <w:top w:val="nil"/>
              <w:bottom w:val="nil"/>
            </w:tcBorders>
            <w:tcMar>
              <w:top w:w="108" w:type="dxa"/>
              <w:bottom w:w="108" w:type="dxa"/>
            </w:tcMar>
          </w:tcPr>
          <w:p w14:paraId="6707BC62" w14:textId="77777777" w:rsidR="00566FC9" w:rsidRPr="000A1CBD" w:rsidRDefault="00566FC9" w:rsidP="00A779AA">
            <w:pPr>
              <w:rPr>
                <w:rFonts w:ascii="Arial" w:hAnsi="Arial" w:cs="Arial"/>
              </w:rPr>
            </w:pPr>
          </w:p>
        </w:tc>
        <w:tc>
          <w:tcPr>
            <w:tcW w:w="3260" w:type="dxa"/>
            <w:tcBorders>
              <w:top w:val="nil"/>
              <w:bottom w:val="nil"/>
            </w:tcBorders>
            <w:tcMar>
              <w:top w:w="108" w:type="dxa"/>
              <w:bottom w:w="108" w:type="dxa"/>
            </w:tcMar>
          </w:tcPr>
          <w:p w14:paraId="2ED2E999" w14:textId="5BCEDAD5" w:rsidR="00566FC9" w:rsidRPr="000A1CBD" w:rsidRDefault="00566FC9" w:rsidP="00A779AA">
            <w:pPr>
              <w:rPr>
                <w:rFonts w:ascii="Arial" w:hAnsi="Arial" w:cs="Arial"/>
              </w:rPr>
            </w:pPr>
            <w:r w:rsidRPr="000A1CBD">
              <w:rPr>
                <w:rFonts w:ascii="Arial" w:hAnsi="Arial" w:cs="Arial"/>
              </w:rPr>
              <w:t xml:space="preserve">Western Australian Planning Commission </w:t>
            </w:r>
            <w:r w:rsidR="00472AA7">
              <w:rPr>
                <w:rFonts w:ascii="Arial" w:hAnsi="Arial" w:cs="Arial"/>
              </w:rPr>
              <w:t xml:space="preserve">(WAPC) </w:t>
            </w:r>
            <w:r w:rsidRPr="000A1CBD">
              <w:rPr>
                <w:rFonts w:ascii="Arial" w:hAnsi="Arial" w:cs="Arial"/>
              </w:rPr>
              <w:t>approval number (if applicable)</w:t>
            </w:r>
            <w:r w:rsidRPr="000A1CBD">
              <w:rPr>
                <w:rStyle w:val="FootnoteReference"/>
                <w:rFonts w:ascii="Arial" w:hAnsi="Arial" w:cs="Arial"/>
              </w:rPr>
              <w:footnoteReference w:id="9"/>
            </w:r>
            <w:r w:rsidRPr="000A1CBD">
              <w:rPr>
                <w:rFonts w:ascii="Arial" w:hAnsi="Arial" w:cs="Arial"/>
              </w:rPr>
              <w:t>:</w:t>
            </w:r>
          </w:p>
        </w:tc>
      </w:tr>
      <w:tr w:rsidR="00566FC9" w:rsidRPr="000A1CBD" w14:paraId="3F19AC3B" w14:textId="77777777" w:rsidTr="00A779AA">
        <w:trPr>
          <w:trHeight w:val="454"/>
        </w:trPr>
        <w:tc>
          <w:tcPr>
            <w:tcW w:w="3402" w:type="dxa"/>
            <w:tcBorders>
              <w:top w:val="nil"/>
              <w:bottom w:val="nil"/>
            </w:tcBorders>
            <w:tcMar>
              <w:top w:w="108" w:type="dxa"/>
              <w:bottom w:w="108" w:type="dxa"/>
            </w:tcMar>
          </w:tcPr>
          <w:sdt>
            <w:sdtPr>
              <w:rPr>
                <w:rFonts w:ascii="Arial" w:hAnsi="Arial" w:cs="Arial"/>
                <w:b/>
                <w:bCs/>
              </w:rPr>
              <w:id w:val="-792436130"/>
              <w:lock w:val="contentLocked"/>
              <w:placeholder>
                <w:docPart w:val="DefaultPlaceholder_-1854013440"/>
              </w:placeholder>
              <w:group/>
            </w:sdtPr>
            <w:sdtContent>
              <w:p w14:paraId="153ED430" w14:textId="1B9CC5F3" w:rsidR="00566FC9" w:rsidRPr="000A1CBD" w:rsidRDefault="00566FC9" w:rsidP="00A779AA">
                <w:pPr>
                  <w:rPr>
                    <w:rFonts w:ascii="Arial" w:hAnsi="Arial" w:cs="Arial"/>
                    <w:b/>
                    <w:bCs/>
                  </w:rPr>
                </w:pPr>
                <w:r w:rsidRPr="000A1CBD">
                  <w:rPr>
                    <w:rFonts w:ascii="Arial" w:hAnsi="Arial" w:cs="Arial"/>
                    <w:b/>
                    <w:bCs/>
                  </w:rPr>
                  <w:t>Leasehold by-laws</w:t>
                </w:r>
                <w:r w:rsidRPr="000A1CBD">
                  <w:rPr>
                    <w:rStyle w:val="FootnoteReference"/>
                    <w:rFonts w:ascii="Arial" w:hAnsi="Arial" w:cs="Arial"/>
                    <w:b/>
                    <w:bCs/>
                  </w:rPr>
                  <w:footnoteReference w:id="10"/>
                </w:r>
                <w:r w:rsidRPr="000A1CBD">
                  <w:rPr>
                    <w:rFonts w:ascii="Arial" w:hAnsi="Arial" w:cs="Arial"/>
                    <w:b/>
                    <w:bCs/>
                  </w:rPr>
                  <w:t>:</w:t>
                </w:r>
              </w:p>
            </w:sdtContent>
          </w:sdt>
        </w:tc>
        <w:tc>
          <w:tcPr>
            <w:tcW w:w="3192" w:type="dxa"/>
            <w:tcBorders>
              <w:top w:val="nil"/>
              <w:bottom w:val="nil"/>
            </w:tcBorders>
            <w:tcMar>
              <w:top w:w="108" w:type="dxa"/>
              <w:bottom w:w="108" w:type="dxa"/>
            </w:tcMar>
          </w:tcPr>
          <w:p w14:paraId="265EF581" w14:textId="57EB1E3D" w:rsidR="00566FC9" w:rsidRPr="000A1CBD" w:rsidRDefault="00000000" w:rsidP="00A779AA">
            <w:pPr>
              <w:rPr>
                <w:rFonts w:ascii="Arial" w:hAnsi="Arial" w:cs="Arial"/>
              </w:rPr>
            </w:pPr>
            <w:sdt>
              <w:sdtPr>
                <w:rPr>
                  <w:rStyle w:val="BUparagraphsChar"/>
                  <w:rFonts w:cs="Arial"/>
                </w:rPr>
                <w:id w:val="-1649658697"/>
                <w:placeholder>
                  <w:docPart w:val="1EE438A8AA9A416494A188470E67033A"/>
                </w:placeholder>
                <w:showingPlcHdr/>
                <w:text w:multiLine="1"/>
              </w:sdtPr>
              <w:sdtContent>
                <w:r w:rsidR="00C63256" w:rsidRPr="000A1CBD">
                  <w:rPr>
                    <w:rStyle w:val="PlaceholderText"/>
                    <w:rFonts w:ascii="Arial" w:hAnsi="Arial" w:cs="Arial"/>
                    <w:b/>
                    <w:bCs/>
                    <w:color w:val="00B0F0"/>
                    <w:u w:val="single"/>
                  </w:rPr>
                  <w:t>________________________</w:t>
                </w:r>
              </w:sdtContent>
            </w:sdt>
          </w:p>
        </w:tc>
        <w:tc>
          <w:tcPr>
            <w:tcW w:w="3260" w:type="dxa"/>
            <w:tcBorders>
              <w:top w:val="nil"/>
              <w:bottom w:val="nil"/>
            </w:tcBorders>
            <w:tcMar>
              <w:top w:w="108" w:type="dxa"/>
              <w:bottom w:w="108" w:type="dxa"/>
            </w:tcMar>
          </w:tcPr>
          <w:p w14:paraId="23FD14F4" w14:textId="28EFB1E4" w:rsidR="00566FC9" w:rsidRPr="000A1CBD" w:rsidRDefault="00000000" w:rsidP="00A779AA">
            <w:pPr>
              <w:rPr>
                <w:rFonts w:ascii="Arial" w:hAnsi="Arial" w:cs="Arial"/>
              </w:rPr>
            </w:pPr>
            <w:sdt>
              <w:sdtPr>
                <w:rPr>
                  <w:rStyle w:val="BUparagraphsChar"/>
                  <w:rFonts w:cs="Arial"/>
                </w:rPr>
                <w:id w:val="901185903"/>
                <w:placeholder>
                  <w:docPart w:val="34A71E2732D941B6AA638C2077C4BD7D"/>
                </w:placeholder>
                <w:showingPlcHdr/>
                <w:text w:multiLine="1"/>
              </w:sdtPr>
              <w:sdtContent>
                <w:r w:rsidR="00C63256" w:rsidRPr="000A1CBD">
                  <w:rPr>
                    <w:rStyle w:val="PlaceholderText"/>
                    <w:rFonts w:ascii="Arial" w:hAnsi="Arial" w:cs="Arial"/>
                    <w:b/>
                    <w:bCs/>
                    <w:color w:val="00B0F0"/>
                    <w:u w:val="single"/>
                  </w:rPr>
                  <w:t>________________________</w:t>
                </w:r>
              </w:sdtContent>
            </w:sdt>
          </w:p>
        </w:tc>
      </w:tr>
    </w:tbl>
    <w:p w14:paraId="22A57C15" w14:textId="77777777" w:rsidR="00DB3EEB" w:rsidRPr="000A1CBD" w:rsidRDefault="00DB3EEB" w:rsidP="00DB3EEB">
      <w:pPr>
        <w:rPr>
          <w:rFonts w:ascii="Arial" w:hAnsi="Arial" w:cs="Arial"/>
          <w:i/>
          <w:iCs/>
          <w:color w:val="44546A" w:themeColor="text2"/>
        </w:rPr>
      </w:pPr>
      <w:r w:rsidRPr="000A1CBD">
        <w:rPr>
          <w:rFonts w:ascii="Arial" w:hAnsi="Arial" w:cs="Arial"/>
        </w:rPr>
        <w:br w:type="page"/>
      </w:r>
    </w:p>
    <w:sdt>
      <w:sdtPr>
        <w:rPr>
          <w:rFonts w:ascii="Arial" w:hAnsi="Arial" w:cs="Arial"/>
          <w:b/>
          <w:bCs/>
          <w:u w:val="single"/>
        </w:rPr>
        <w:id w:val="2006089803"/>
        <w:lock w:val="contentLocked"/>
        <w:placeholder>
          <w:docPart w:val="DefaultPlaceholder_-1854013440"/>
        </w:placeholder>
        <w:group/>
      </w:sdtPr>
      <w:sdtContent>
        <w:p w14:paraId="552D58A2" w14:textId="211EF5D4" w:rsidR="00987BDB" w:rsidRPr="000A1CBD" w:rsidRDefault="00987BDB" w:rsidP="00987BDB">
          <w:pPr>
            <w:rPr>
              <w:rFonts w:ascii="Arial" w:hAnsi="Arial" w:cs="Arial"/>
              <w:b/>
              <w:bCs/>
              <w:u w:val="single"/>
            </w:rPr>
          </w:pPr>
          <w:r w:rsidRPr="000A1CBD">
            <w:rPr>
              <w:rFonts w:ascii="Arial" w:hAnsi="Arial" w:cs="Arial"/>
              <w:b/>
              <w:bCs/>
              <w:u w:val="single"/>
            </w:rPr>
            <w:t xml:space="preserve">Part 3 – </w:t>
          </w:r>
          <w:r w:rsidR="00863F5D" w:rsidRPr="000A1CBD">
            <w:rPr>
              <w:rFonts w:ascii="Arial" w:hAnsi="Arial" w:cs="Arial"/>
              <w:b/>
              <w:bCs/>
              <w:u w:val="single"/>
            </w:rPr>
            <w:t>Accompanying documents</w:t>
          </w:r>
        </w:p>
      </w:sdtContent>
    </w:sdt>
    <w:tbl>
      <w:tblPr>
        <w:tblStyle w:val="TableGrid"/>
        <w:tblW w:w="9781" w:type="dxa"/>
        <w:tblLook w:val="04A0" w:firstRow="1" w:lastRow="0" w:firstColumn="1" w:lastColumn="0" w:noHBand="0" w:noVBand="1"/>
      </w:tblPr>
      <w:tblGrid>
        <w:gridCol w:w="436"/>
        <w:gridCol w:w="9345"/>
      </w:tblGrid>
      <w:tr w:rsidR="00BE0CBD" w:rsidRPr="000A1CBD" w14:paraId="683E0124" w14:textId="77777777" w:rsidTr="003104DB">
        <w:sdt>
          <w:sdtPr>
            <w:rPr>
              <w:rFonts w:ascii="Arial" w:hAnsi="Arial" w:cs="Arial"/>
            </w:rPr>
            <w:id w:val="196839025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61C2F7B5" w14:textId="6322D3FD" w:rsidR="00BE0CBD" w:rsidRPr="000A1CBD" w:rsidRDefault="00C91CAA" w:rsidP="00261A9E">
                <w:pPr>
                  <w:rPr>
                    <w:rFonts w:ascii="Arial" w:hAnsi="Arial" w:cs="Arial"/>
                  </w:rPr>
                </w:pPr>
                <w:r w:rsidRPr="000A1CBD">
                  <w:rPr>
                    <w:rFonts w:ascii="Segoe UI Symbol" w:eastAsia="MS Gothic" w:hAnsi="Segoe UI Symbol" w:cs="Segoe UI Symbol"/>
                  </w:rPr>
                  <w:t>☐</w:t>
                </w:r>
              </w:p>
            </w:tc>
          </w:sdtContent>
        </w:sdt>
        <w:tc>
          <w:tcPr>
            <w:tcW w:w="9345" w:type="dxa"/>
            <w:tcBorders>
              <w:top w:val="nil"/>
              <w:left w:val="nil"/>
              <w:bottom w:val="nil"/>
              <w:right w:val="nil"/>
            </w:tcBorders>
          </w:tcPr>
          <w:sdt>
            <w:sdtPr>
              <w:rPr>
                <w:rFonts w:ascii="Arial" w:hAnsi="Arial" w:cs="Arial"/>
                <w:b/>
                <w:bCs/>
              </w:rPr>
              <w:id w:val="-163711435"/>
              <w:lock w:val="contentLocked"/>
              <w:placeholder>
                <w:docPart w:val="DefaultPlaceholder_-1854013440"/>
              </w:placeholder>
              <w:group/>
            </w:sdtPr>
            <w:sdtEndPr>
              <w:rPr>
                <w:b w:val="0"/>
                <w:bCs w:val="0"/>
              </w:rPr>
            </w:sdtEndPr>
            <w:sdtContent>
              <w:p w14:paraId="0FA5D737" w14:textId="4FB7265C" w:rsidR="00BE0CBD" w:rsidRPr="000A1CBD" w:rsidRDefault="00BE0CBD" w:rsidP="00261A9E">
                <w:pPr>
                  <w:rPr>
                    <w:rFonts w:ascii="Arial" w:hAnsi="Arial" w:cs="Arial"/>
                  </w:rPr>
                </w:pPr>
                <w:r w:rsidRPr="000A1CBD">
                  <w:rPr>
                    <w:rFonts w:ascii="Arial" w:hAnsi="Arial" w:cs="Arial"/>
                    <w:b/>
                    <w:bCs/>
                  </w:rPr>
                  <w:t>Consent Statement</w:t>
                </w:r>
                <w:r w:rsidR="00265052">
                  <w:rPr>
                    <w:rFonts w:ascii="Arial" w:hAnsi="Arial" w:cs="Arial"/>
                    <w:b/>
                    <w:bCs/>
                  </w:rPr>
                  <w:t xml:space="preserve"> – Designated Interest</w:t>
                </w:r>
                <w:r w:rsidR="007C1922">
                  <w:rPr>
                    <w:rStyle w:val="FootnoteReference"/>
                    <w:rFonts w:ascii="Arial" w:hAnsi="Arial" w:cs="Arial"/>
                    <w:b/>
                    <w:bCs/>
                  </w:rPr>
                  <w:footnoteReference w:id="11"/>
                </w:r>
                <w:r w:rsidR="00265052">
                  <w:rPr>
                    <w:rFonts w:ascii="Arial" w:hAnsi="Arial" w:cs="Arial"/>
                    <w:b/>
                    <w:bCs/>
                  </w:rPr>
                  <w:t xml:space="preserve"> Holders</w:t>
                </w:r>
                <w:r w:rsidR="00571CAC">
                  <w:rPr>
                    <w:rFonts w:ascii="Arial" w:hAnsi="Arial" w:cs="Arial"/>
                    <w:b/>
                    <w:bCs/>
                  </w:rPr>
                  <w:t xml:space="preserve"> </w:t>
                </w:r>
                <w:r w:rsidR="00571CAC" w:rsidRPr="00AD2413">
                  <w:rPr>
                    <w:rFonts w:ascii="Arial" w:hAnsi="Arial" w:cs="Arial"/>
                    <w:b/>
                    <w:bCs/>
                  </w:rPr>
                  <w:t>for making / amendment / repeal of staged subdivision by-laws</w:t>
                </w:r>
              </w:p>
            </w:sdtContent>
          </w:sdt>
        </w:tc>
      </w:tr>
      <w:tr w:rsidR="00BE0CBD" w:rsidRPr="000A1CBD" w14:paraId="278A9345" w14:textId="77777777" w:rsidTr="003104DB">
        <w:tc>
          <w:tcPr>
            <w:tcW w:w="436" w:type="dxa"/>
            <w:tcBorders>
              <w:top w:val="nil"/>
              <w:left w:val="nil"/>
              <w:bottom w:val="nil"/>
              <w:right w:val="nil"/>
            </w:tcBorders>
          </w:tcPr>
          <w:p w14:paraId="2DBEA9B5" w14:textId="77777777" w:rsidR="00BE0CBD" w:rsidRPr="000A1CBD" w:rsidRDefault="00BE0CBD" w:rsidP="00261A9E">
            <w:pPr>
              <w:rPr>
                <w:rFonts w:ascii="Arial" w:hAnsi="Arial" w:cs="Arial"/>
              </w:rPr>
            </w:pPr>
          </w:p>
        </w:tc>
        <w:tc>
          <w:tcPr>
            <w:tcW w:w="9345" w:type="dxa"/>
            <w:tcBorders>
              <w:top w:val="nil"/>
              <w:left w:val="nil"/>
              <w:bottom w:val="nil"/>
              <w:right w:val="nil"/>
            </w:tcBorders>
          </w:tcPr>
          <w:p w14:paraId="06814040" w14:textId="77777777" w:rsidR="00BE0CBD" w:rsidRPr="000A1CBD" w:rsidRDefault="00BE0CBD" w:rsidP="00261A9E">
            <w:pPr>
              <w:rPr>
                <w:rFonts w:ascii="Arial" w:hAnsi="Arial" w:cs="Arial"/>
              </w:rPr>
            </w:pPr>
          </w:p>
        </w:tc>
      </w:tr>
      <w:tr w:rsidR="0028268E" w:rsidRPr="000A1CBD" w14:paraId="5F8CF859" w14:textId="77777777" w:rsidTr="003104DB">
        <w:trPr>
          <w:trHeight w:val="225"/>
        </w:trPr>
        <w:sdt>
          <w:sdtPr>
            <w:rPr>
              <w:rFonts w:ascii="Arial" w:hAnsi="Arial" w:cs="Arial"/>
            </w:rPr>
            <w:id w:val="1577940807"/>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0A408481" w14:textId="158D88D7" w:rsidR="0028268E" w:rsidRPr="000A1CBD" w:rsidRDefault="00C91CAA" w:rsidP="00261A9E">
                <w:pPr>
                  <w:rPr>
                    <w:rFonts w:ascii="Arial" w:hAnsi="Arial" w:cs="Arial"/>
                  </w:rPr>
                </w:pPr>
                <w:r w:rsidRPr="000A1CBD">
                  <w:rPr>
                    <w:rFonts w:ascii="Segoe UI Symbol" w:eastAsia="MS Gothic" w:hAnsi="Segoe UI Symbol" w:cs="Segoe UI Symbol"/>
                  </w:rPr>
                  <w:t>☐</w:t>
                </w:r>
              </w:p>
            </w:tc>
          </w:sdtContent>
        </w:sdt>
        <w:tc>
          <w:tcPr>
            <w:tcW w:w="9345" w:type="dxa"/>
            <w:vMerge w:val="restart"/>
            <w:tcBorders>
              <w:top w:val="nil"/>
              <w:left w:val="nil"/>
              <w:right w:val="nil"/>
            </w:tcBorders>
          </w:tcPr>
          <w:sdt>
            <w:sdtPr>
              <w:rPr>
                <w:rFonts w:ascii="Arial" w:hAnsi="Arial" w:cs="Arial"/>
                <w:b/>
                <w:bCs/>
              </w:rPr>
              <w:id w:val="-1524548892"/>
              <w:lock w:val="contentLocked"/>
              <w:placeholder>
                <w:docPart w:val="DefaultPlaceholder_-1854013440"/>
              </w:placeholder>
              <w:group/>
            </w:sdtPr>
            <w:sdtEndPr>
              <w:rPr>
                <w:b w:val="0"/>
                <w:bCs w:val="0"/>
              </w:rPr>
            </w:sdtEndPr>
            <w:sdtContent>
              <w:p w14:paraId="6827F272" w14:textId="1B882F72" w:rsidR="0028268E" w:rsidRPr="000A1CBD" w:rsidRDefault="0028268E" w:rsidP="00261A9E">
                <w:pPr>
                  <w:rPr>
                    <w:rFonts w:ascii="Arial" w:hAnsi="Arial" w:cs="Arial"/>
                  </w:rPr>
                </w:pPr>
                <w:r w:rsidRPr="000A1CBD">
                  <w:rPr>
                    <w:rFonts w:ascii="Arial" w:hAnsi="Arial" w:cs="Arial"/>
                    <w:b/>
                    <w:bCs/>
                  </w:rPr>
                  <w:t>Consent of the Owner of the Leasehold Scheme</w:t>
                </w:r>
                <w:r w:rsidR="007946CF" w:rsidRPr="00843250">
                  <w:rPr>
                    <w:rStyle w:val="FootnoteReference"/>
                    <w:rFonts w:ascii="Arial" w:hAnsi="Arial" w:cs="Arial"/>
                  </w:rPr>
                  <w:footnoteReference w:id="12"/>
                </w:r>
                <w:r w:rsidRPr="000A1CBD">
                  <w:rPr>
                    <w:rFonts w:ascii="Arial" w:hAnsi="Arial" w:cs="Arial"/>
                  </w:rPr>
                  <w:t xml:space="preserve"> to leasehold by-laws or staged subdivision by-laws</w:t>
                </w:r>
              </w:p>
            </w:sdtContent>
          </w:sdt>
        </w:tc>
      </w:tr>
      <w:tr w:rsidR="0028268E" w:rsidRPr="000A1CBD" w14:paraId="5C78656A" w14:textId="77777777" w:rsidTr="00D06A88">
        <w:trPr>
          <w:trHeight w:val="224"/>
        </w:trPr>
        <w:tc>
          <w:tcPr>
            <w:tcW w:w="436" w:type="dxa"/>
            <w:tcBorders>
              <w:top w:val="nil"/>
              <w:left w:val="nil"/>
              <w:bottom w:val="nil"/>
              <w:right w:val="nil"/>
            </w:tcBorders>
          </w:tcPr>
          <w:p w14:paraId="5DA4B873" w14:textId="77777777" w:rsidR="0028268E" w:rsidRDefault="0028268E" w:rsidP="00261A9E">
            <w:pPr>
              <w:rPr>
                <w:rFonts w:ascii="Arial" w:hAnsi="Arial" w:cs="Arial"/>
              </w:rPr>
            </w:pPr>
          </w:p>
          <w:p w14:paraId="282F6254" w14:textId="073A2B88" w:rsidR="003F5C6D" w:rsidRPr="000A1CBD" w:rsidRDefault="003F5C6D" w:rsidP="00261A9E">
            <w:pPr>
              <w:rPr>
                <w:rFonts w:ascii="Arial" w:hAnsi="Arial" w:cs="Arial"/>
              </w:rPr>
            </w:pPr>
          </w:p>
        </w:tc>
        <w:tc>
          <w:tcPr>
            <w:tcW w:w="9345" w:type="dxa"/>
            <w:vMerge/>
            <w:tcBorders>
              <w:left w:val="nil"/>
              <w:bottom w:val="nil"/>
              <w:right w:val="nil"/>
            </w:tcBorders>
          </w:tcPr>
          <w:p w14:paraId="3CDBEF4E" w14:textId="77777777" w:rsidR="0028268E" w:rsidRPr="000A1CBD" w:rsidRDefault="0028268E" w:rsidP="00261A9E">
            <w:pPr>
              <w:rPr>
                <w:rFonts w:ascii="Arial" w:hAnsi="Arial" w:cs="Arial"/>
              </w:rPr>
            </w:pPr>
          </w:p>
        </w:tc>
      </w:tr>
      <w:tr w:rsidR="00265052" w:rsidRPr="000A1CBD" w14:paraId="242FF4E0" w14:textId="77777777" w:rsidTr="00D06A88">
        <w:trPr>
          <w:trHeight w:val="225"/>
        </w:trPr>
        <w:sdt>
          <w:sdtPr>
            <w:rPr>
              <w:rFonts w:ascii="Arial" w:hAnsi="Arial" w:cs="Arial"/>
            </w:rPr>
            <w:id w:val="-95000842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6ADD2D01" w14:textId="77777777" w:rsidR="00265052" w:rsidRPr="000A1CBD" w:rsidRDefault="00265052" w:rsidP="00E21844">
                <w:pPr>
                  <w:rPr>
                    <w:rFonts w:ascii="Arial" w:hAnsi="Arial" w:cs="Arial"/>
                  </w:rPr>
                </w:pPr>
                <w:r w:rsidRPr="000A1CBD">
                  <w:rPr>
                    <w:rFonts w:ascii="Segoe UI Symbol" w:eastAsia="MS Gothic" w:hAnsi="Segoe UI Symbol" w:cs="Segoe UI Symbol"/>
                  </w:rPr>
                  <w:t>☐</w:t>
                </w:r>
              </w:p>
            </w:tc>
          </w:sdtContent>
        </w:sdt>
        <w:tc>
          <w:tcPr>
            <w:tcW w:w="9345" w:type="dxa"/>
            <w:tcBorders>
              <w:top w:val="nil"/>
              <w:left w:val="nil"/>
              <w:bottom w:val="nil"/>
              <w:right w:val="nil"/>
            </w:tcBorders>
          </w:tcPr>
          <w:sdt>
            <w:sdtPr>
              <w:rPr>
                <w:rFonts w:ascii="Arial" w:hAnsi="Arial" w:cs="Arial"/>
                <w:b/>
                <w:bCs/>
              </w:rPr>
              <w:id w:val="1300042994"/>
              <w:lock w:val="contentLocked"/>
              <w:placeholder>
                <w:docPart w:val="CF5D839FF44A4915910A22E34F8531BF"/>
              </w:placeholder>
              <w:group/>
            </w:sdtPr>
            <w:sdtEndPr>
              <w:rPr>
                <w:b w:val="0"/>
                <w:bCs w:val="0"/>
              </w:rPr>
            </w:sdtEndPr>
            <w:sdtContent>
              <w:p w14:paraId="421469E9" w14:textId="009586F6" w:rsidR="00265052" w:rsidRPr="000A1CBD" w:rsidRDefault="00A16CF1" w:rsidP="00E21844">
                <w:pPr>
                  <w:rPr>
                    <w:rFonts w:ascii="Arial" w:hAnsi="Arial" w:cs="Arial"/>
                  </w:rPr>
                </w:pPr>
                <w:r>
                  <w:rPr>
                    <w:rFonts w:ascii="Arial" w:hAnsi="Arial" w:cs="Arial"/>
                  </w:rPr>
                  <w:t>Written consent of owner of each lot granted exclusive use (owners of special lots)</w:t>
                </w:r>
              </w:p>
            </w:sdtContent>
          </w:sdt>
        </w:tc>
      </w:tr>
      <w:tr w:rsidR="003F5C6D" w:rsidRPr="000A1CBD" w14:paraId="5585F539" w14:textId="77777777" w:rsidTr="00112053">
        <w:trPr>
          <w:trHeight w:val="225"/>
        </w:trPr>
        <w:tc>
          <w:tcPr>
            <w:tcW w:w="436" w:type="dxa"/>
            <w:tcBorders>
              <w:top w:val="nil"/>
              <w:left w:val="nil"/>
              <w:bottom w:val="nil"/>
              <w:right w:val="nil"/>
            </w:tcBorders>
          </w:tcPr>
          <w:p w14:paraId="4F5CCDE8" w14:textId="77777777" w:rsidR="003F5C6D" w:rsidRDefault="003F5C6D" w:rsidP="00E21844">
            <w:pPr>
              <w:rPr>
                <w:rFonts w:ascii="Arial" w:hAnsi="Arial" w:cs="Arial"/>
              </w:rPr>
            </w:pPr>
          </w:p>
        </w:tc>
        <w:tc>
          <w:tcPr>
            <w:tcW w:w="9345" w:type="dxa"/>
            <w:tcBorders>
              <w:top w:val="nil"/>
              <w:left w:val="nil"/>
              <w:bottom w:val="nil"/>
              <w:right w:val="nil"/>
            </w:tcBorders>
          </w:tcPr>
          <w:p w14:paraId="365427C1" w14:textId="77777777" w:rsidR="003F5C6D" w:rsidRDefault="003F5C6D" w:rsidP="00E21844">
            <w:pPr>
              <w:rPr>
                <w:rFonts w:ascii="Arial" w:hAnsi="Arial" w:cs="Arial"/>
                <w:b/>
                <w:bCs/>
              </w:rPr>
            </w:pPr>
          </w:p>
        </w:tc>
      </w:tr>
      <w:tr w:rsidR="00A46316" w:rsidRPr="000A1CBD" w14:paraId="44A92E36" w14:textId="77777777" w:rsidTr="00AD2413">
        <w:trPr>
          <w:trHeight w:val="225"/>
        </w:trPr>
        <w:sdt>
          <w:sdtPr>
            <w:rPr>
              <w:rFonts w:ascii="Arial" w:hAnsi="Arial" w:cs="Arial"/>
            </w:rPr>
            <w:id w:val="-180615236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1020029" w14:textId="77777777" w:rsidR="00A46316" w:rsidRPr="000A1CBD" w:rsidRDefault="00A46316" w:rsidP="00761F07">
                <w:pPr>
                  <w:rPr>
                    <w:rFonts w:ascii="Arial" w:hAnsi="Arial" w:cs="Arial"/>
                  </w:rPr>
                </w:pPr>
                <w:r w:rsidRPr="000A1CBD">
                  <w:rPr>
                    <w:rFonts w:ascii="Segoe UI Symbol" w:eastAsia="MS Gothic" w:hAnsi="Segoe UI Symbol" w:cs="Segoe UI Symbol"/>
                  </w:rPr>
                  <w:t>☐</w:t>
                </w:r>
              </w:p>
            </w:tc>
          </w:sdtContent>
        </w:sdt>
        <w:tc>
          <w:tcPr>
            <w:tcW w:w="9345" w:type="dxa"/>
            <w:tcBorders>
              <w:top w:val="nil"/>
              <w:left w:val="nil"/>
              <w:bottom w:val="nil"/>
              <w:right w:val="nil"/>
            </w:tcBorders>
          </w:tcPr>
          <w:sdt>
            <w:sdtPr>
              <w:rPr>
                <w:rFonts w:ascii="Arial" w:hAnsi="Arial" w:cs="Arial"/>
                <w:b/>
                <w:bCs/>
              </w:rPr>
              <w:id w:val="902497092"/>
              <w:lock w:val="contentLocked"/>
              <w:placeholder>
                <w:docPart w:val="2EFDBDFFD4CD469D8FBA2218C8D64047"/>
              </w:placeholder>
              <w:group/>
            </w:sdtPr>
            <w:sdtEndPr>
              <w:rPr>
                <w:b w:val="0"/>
                <w:bCs w:val="0"/>
              </w:rPr>
            </w:sdtEndPr>
            <w:sdtContent>
              <w:p w14:paraId="04CCECE8" w14:textId="136BFF27" w:rsidR="00A46316" w:rsidRPr="000A1CBD" w:rsidRDefault="00A46316" w:rsidP="00761F07">
                <w:pPr>
                  <w:rPr>
                    <w:rFonts w:ascii="Arial" w:hAnsi="Arial" w:cs="Arial"/>
                  </w:rPr>
                </w:pPr>
                <w:r>
                  <w:rPr>
                    <w:rFonts w:ascii="Arial" w:hAnsi="Arial" w:cs="Arial"/>
                  </w:rPr>
                  <w:t>Approval of WAPC to making of leasehold by-law providing for postponement of the expiry day for the scheme</w:t>
                </w:r>
              </w:p>
            </w:sdtContent>
          </w:sdt>
        </w:tc>
      </w:tr>
    </w:tbl>
    <w:p w14:paraId="67B99539" w14:textId="77777777" w:rsidR="00987BDB" w:rsidRPr="000A1CBD" w:rsidRDefault="00987BDB" w:rsidP="00987BDB">
      <w:pPr>
        <w:rPr>
          <w:rFonts w:ascii="Arial" w:hAnsi="Arial" w:cs="Arial"/>
        </w:rPr>
      </w:pPr>
    </w:p>
    <w:sdt>
      <w:sdtPr>
        <w:rPr>
          <w:rFonts w:ascii="Arial" w:hAnsi="Arial" w:cs="Arial"/>
          <w:b/>
          <w:bCs/>
          <w:u w:val="single"/>
        </w:rPr>
        <w:id w:val="-1313481030"/>
        <w:lock w:val="contentLocked"/>
        <w:placeholder>
          <w:docPart w:val="DefaultPlaceholder_-1854013440"/>
        </w:placeholder>
        <w:group/>
      </w:sdtPr>
      <w:sdtContent>
        <w:p w14:paraId="0CBA7B65" w14:textId="23E30FA1" w:rsidR="003D0A2F" w:rsidRPr="000A1CBD" w:rsidRDefault="003D0A2F" w:rsidP="00DF7F5B">
          <w:pPr>
            <w:keepNext/>
            <w:keepLines/>
            <w:rPr>
              <w:rFonts w:ascii="Arial" w:hAnsi="Arial" w:cs="Arial"/>
              <w:b/>
              <w:bCs/>
              <w:u w:val="single"/>
            </w:rPr>
          </w:pPr>
          <w:r w:rsidRPr="000A1CBD">
            <w:rPr>
              <w:rFonts w:ascii="Arial" w:hAnsi="Arial" w:cs="Arial"/>
              <w:b/>
              <w:bCs/>
              <w:u w:val="single"/>
            </w:rPr>
            <w:t xml:space="preserve">Part </w:t>
          </w:r>
          <w:r w:rsidR="00987BDB" w:rsidRPr="000A1CBD">
            <w:rPr>
              <w:rFonts w:ascii="Arial" w:hAnsi="Arial" w:cs="Arial"/>
              <w:b/>
              <w:bCs/>
              <w:u w:val="single"/>
            </w:rPr>
            <w:t>4</w:t>
          </w:r>
          <w:r w:rsidRPr="000A1CBD">
            <w:rPr>
              <w:rFonts w:ascii="Arial" w:hAnsi="Arial" w:cs="Arial"/>
              <w:b/>
              <w:bCs/>
              <w:u w:val="single"/>
            </w:rPr>
            <w:t xml:space="preserve"> – Execution</w:t>
          </w:r>
        </w:p>
      </w:sdtContent>
    </w:sdt>
    <w:tbl>
      <w:tblPr>
        <w:tblStyle w:val="TableGrid"/>
        <w:tblW w:w="9781" w:type="dxa"/>
        <w:tblLook w:val="04A0" w:firstRow="1" w:lastRow="0" w:firstColumn="1" w:lastColumn="0" w:noHBand="0" w:noVBand="1"/>
      </w:tblPr>
      <w:tblGrid>
        <w:gridCol w:w="9775"/>
        <w:gridCol w:w="6"/>
      </w:tblGrid>
      <w:tr w:rsidR="00A77226" w:rsidRPr="000A1CBD" w14:paraId="711CD76C" w14:textId="77777777" w:rsidTr="00A77226">
        <w:trPr>
          <w:gridAfter w:val="1"/>
          <w:wAfter w:w="6" w:type="dxa"/>
          <w:trHeight w:val="625"/>
        </w:trPr>
        <w:tc>
          <w:tcPr>
            <w:tcW w:w="9775" w:type="dxa"/>
            <w:tcBorders>
              <w:top w:val="nil"/>
              <w:left w:val="nil"/>
              <w:bottom w:val="nil"/>
              <w:right w:val="nil"/>
            </w:tcBorders>
            <w:vAlign w:val="bottom"/>
            <w:hideMark/>
          </w:tcPr>
          <w:p w14:paraId="3DC95DB6" w14:textId="17C308A8" w:rsidR="00A77226" w:rsidRPr="000A1CBD" w:rsidRDefault="00000000" w:rsidP="00DF7F5B">
            <w:pPr>
              <w:keepNext/>
              <w:keepLines/>
              <w:spacing w:after="160" w:line="259" w:lineRule="auto"/>
              <w:rPr>
                <w:rFonts w:ascii="Arial" w:hAnsi="Arial" w:cs="Arial"/>
                <w:color w:val="839E25"/>
              </w:rPr>
            </w:pPr>
            <w:sdt>
              <w:sdtPr>
                <w:rPr>
                  <w:rFonts w:ascii="Arial" w:hAnsi="Arial" w:cs="Arial"/>
                  <w:color w:val="839E25"/>
                </w:rPr>
                <w:id w:val="1616867207"/>
                <w:lock w:val="contentLocked"/>
                <w:placeholder>
                  <w:docPart w:val="DefaultPlaceholder_-1854013440"/>
                </w:placeholder>
                <w:group/>
              </w:sdtPr>
              <w:sdtContent>
                <w:r w:rsidR="00A77226" w:rsidRPr="000A1CBD">
                  <w:rPr>
                    <w:rFonts w:ascii="Arial" w:hAnsi="Arial" w:cs="Arial"/>
                    <w:color w:val="839E25"/>
                  </w:rPr>
                  <w:t>Date of Execution</w:t>
                </w:r>
              </w:sdtContent>
            </w:sdt>
            <w:r w:rsidR="00A77226" w:rsidRPr="000A1CBD">
              <w:rPr>
                <w:rFonts w:ascii="Arial" w:hAnsi="Arial" w:cs="Arial"/>
                <w:color w:val="839E25"/>
              </w:rPr>
              <w:t>:</w:t>
            </w:r>
            <w:r w:rsidR="00A77226" w:rsidRPr="000A1CBD">
              <w:rPr>
                <w:rFonts w:ascii="Arial" w:hAnsi="Arial" w:cs="Arial"/>
              </w:rPr>
              <w:t xml:space="preserve"> </w:t>
            </w:r>
            <w:sdt>
              <w:sdtPr>
                <w:rPr>
                  <w:rStyle w:val="AUB"/>
                  <w:rFonts w:cs="Arial"/>
                </w:rPr>
                <w:alias w:val="Type or select date from dropdown"/>
                <w:tag w:val="Type or select date from dropdown"/>
                <w:id w:val="-679511498"/>
                <w:placeholder>
                  <w:docPart w:val="9B373CCC54644025B857B9CB2C34D589"/>
                </w:placeholder>
                <w:showingPlcHdr/>
                <w:date>
                  <w:dateFormat w:val="d/MM/yyyy"/>
                  <w:lid w:val="en-AU"/>
                  <w:storeMappedDataAs w:val="dateTime"/>
                  <w:calendar w:val="gregorian"/>
                </w:date>
              </w:sdtPr>
              <w:sdtEndPr>
                <w:rPr>
                  <w:rStyle w:val="DefaultParagraphFont"/>
                  <w:rFonts w:asciiTheme="minorHAnsi" w:hAnsiTheme="minorHAnsi"/>
                  <w:b w:val="0"/>
                  <w:u w:val="none"/>
                </w:rPr>
              </w:sdtEndPr>
              <w:sdtContent>
                <w:r w:rsidR="004036F4" w:rsidRPr="000A1CBD">
                  <w:rPr>
                    <w:rStyle w:val="PlaceholderText"/>
                    <w:rFonts w:ascii="Arial" w:hAnsi="Arial" w:cs="Arial"/>
                    <w:color w:val="00B0F0"/>
                  </w:rPr>
                  <w:t>______________</w:t>
                </w:r>
              </w:sdtContent>
            </w:sdt>
          </w:p>
        </w:tc>
      </w:tr>
      <w:tr w:rsidR="003104DB" w:rsidRPr="000A1CBD" w14:paraId="75221CEE" w14:textId="77777777" w:rsidTr="003104D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CECE" w:themeFill="background2" w:themeFillShade="E6"/>
        </w:tblPrEx>
        <w:trPr>
          <w:trHeight w:val="506"/>
        </w:trPr>
        <w:tc>
          <w:tcPr>
            <w:tcW w:w="9781" w:type="dxa"/>
            <w:gridSpan w:val="2"/>
            <w:shd w:val="clear" w:color="auto" w:fill="auto"/>
            <w:vAlign w:val="bottom"/>
          </w:tcPr>
          <w:sdt>
            <w:sdtPr>
              <w:rPr>
                <w:rFonts w:ascii="Arial" w:hAnsi="Arial" w:cs="Arial"/>
              </w:rPr>
              <w:id w:val="-157239794"/>
              <w:lock w:val="contentLocked"/>
              <w:placeholder>
                <w:docPart w:val="DefaultPlaceholder_-1854013440"/>
              </w:placeholder>
              <w:group/>
            </w:sdtPr>
            <w:sdtContent>
              <w:p w14:paraId="52B7ED94" w14:textId="164BF707" w:rsidR="003104DB" w:rsidRPr="000A1CBD" w:rsidRDefault="003104DB" w:rsidP="00DF7F5B">
                <w:pPr>
                  <w:keepNext/>
                  <w:keepLines/>
                  <w:spacing w:after="160" w:line="259" w:lineRule="auto"/>
                  <w:rPr>
                    <w:rFonts w:ascii="Arial" w:hAnsi="Arial" w:cs="Arial"/>
                    <w:b/>
                    <w:bCs/>
                  </w:rPr>
                </w:pPr>
                <w:r w:rsidRPr="000A1CBD">
                  <w:rPr>
                    <w:rFonts w:ascii="Arial" w:hAnsi="Arial" w:cs="Arial"/>
                  </w:rPr>
                  <w:t xml:space="preserve">(To be signed by each </w:t>
                </w:r>
                <w:r w:rsidR="002E57D3" w:rsidRPr="000A1CBD">
                  <w:rPr>
                    <w:rFonts w:ascii="Arial" w:hAnsi="Arial" w:cs="Arial"/>
                  </w:rPr>
                  <w:t>Applicant</w:t>
                </w:r>
                <w:r w:rsidRPr="000A1CBD">
                  <w:rPr>
                    <w:rFonts w:ascii="Arial" w:hAnsi="Arial" w:cs="Arial"/>
                  </w:rPr>
                  <w:t>)</w:t>
                </w:r>
              </w:p>
            </w:sdtContent>
          </w:sdt>
        </w:tc>
      </w:tr>
    </w:tbl>
    <w:p w14:paraId="1F7E1736" w14:textId="508F251F" w:rsidR="003A63FD" w:rsidRPr="000A1CBD" w:rsidRDefault="003A63FD" w:rsidP="00DF7F5B">
      <w:pPr>
        <w:keepNext/>
        <w:keepLines/>
        <w:rPr>
          <w:rFonts w:ascii="Arial" w:eastAsia="Times New Roman" w:hAnsi="Arial" w:cs="Arial"/>
          <w:lang w:eastAsia="en-AU"/>
        </w:rPr>
      </w:pPr>
    </w:p>
    <w:tbl>
      <w:tblPr>
        <w:tblStyle w:val="TableGrid"/>
        <w:tblW w:w="97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7"/>
        <w:gridCol w:w="4888"/>
      </w:tblGrid>
      <w:tr w:rsidR="004F17CA" w:rsidRPr="000A1CBD" w14:paraId="3AAD8CF6" w14:textId="77777777" w:rsidTr="006F7456">
        <w:trPr>
          <w:cantSplit/>
          <w:jc w:val="center"/>
        </w:trPr>
        <w:tc>
          <w:tcPr>
            <w:tcW w:w="9775" w:type="dxa"/>
            <w:gridSpan w:val="2"/>
            <w:tcMar>
              <w:right w:w="227" w:type="dxa"/>
            </w:tcMar>
            <w:vAlign w:val="bottom"/>
          </w:tcPr>
          <w:p w14:paraId="7ED4898B" w14:textId="1A203DF5" w:rsidR="004F17CA" w:rsidRPr="000A1CBD" w:rsidRDefault="00000000" w:rsidP="00DF7F5B">
            <w:pPr>
              <w:keepNext/>
              <w:keepLines/>
              <w:rPr>
                <w:rFonts w:ascii="Arial" w:eastAsia="Times New Roman" w:hAnsi="Arial" w:cs="Arial"/>
                <w:lang w:eastAsia="en-AU"/>
              </w:rPr>
            </w:pPr>
            <w:sdt>
              <w:sdtPr>
                <w:rPr>
                  <w:rStyle w:val="BUparagraphsChar"/>
                  <w:rFonts w:cs="Arial"/>
                </w:rPr>
                <w:id w:val="-1702158154"/>
                <w:placeholder>
                  <w:docPart w:val="845092ABA9F84BB0B8AB8BFAFD9D4DB6"/>
                </w:placeholder>
                <w:showingPlcHdr/>
                <w:text w:multiLine="1"/>
              </w:sdtPr>
              <w:sdtContent>
                <w:r w:rsidR="004F17CA" w:rsidRPr="007D124D">
                  <w:rPr>
                    <w:rStyle w:val="PlaceholderText"/>
                    <w:rFonts w:ascii="Arial" w:hAnsi="Arial" w:cs="Arial"/>
                    <w:color w:val="00B0F0"/>
                    <w:u w:val="single"/>
                  </w:rPr>
                  <w:t>[Insert corporation clause here, if applicable]</w:t>
                </w:r>
              </w:sdtContent>
            </w:sdt>
          </w:p>
        </w:tc>
      </w:tr>
      <w:tr w:rsidR="00A00087" w:rsidRPr="000A1CBD" w14:paraId="517710ED" w14:textId="77777777" w:rsidTr="006F7456">
        <w:trPr>
          <w:cantSplit/>
          <w:jc w:val="center"/>
        </w:trPr>
        <w:tc>
          <w:tcPr>
            <w:tcW w:w="4887" w:type="dxa"/>
            <w:tcMar>
              <w:right w:w="227" w:type="dxa"/>
            </w:tcMar>
            <w:vAlign w:val="bottom"/>
          </w:tcPr>
          <w:p w14:paraId="4313D044" w14:textId="77777777" w:rsidR="00A00087" w:rsidRPr="000A1CBD" w:rsidRDefault="00A00087" w:rsidP="00AD2413">
            <w:pPr>
              <w:keepNext/>
              <w:keepLines/>
              <w:rPr>
                <w:rFonts w:ascii="Arial" w:hAnsi="Arial" w:cs="Arial"/>
              </w:rPr>
            </w:pPr>
          </w:p>
          <w:p w14:paraId="6A29A70E" w14:textId="77777777" w:rsidR="00A00087" w:rsidRPr="000A1CBD" w:rsidRDefault="00A00087" w:rsidP="00AD2413">
            <w:pPr>
              <w:keepNext/>
              <w:keepLines/>
              <w:rPr>
                <w:rFonts w:ascii="Arial" w:hAnsi="Arial" w:cs="Arial"/>
              </w:rPr>
            </w:pPr>
          </w:p>
          <w:p w14:paraId="5AFAA292" w14:textId="77777777" w:rsidR="00A00087" w:rsidRPr="000A1CBD" w:rsidRDefault="00A00087" w:rsidP="00AD2413">
            <w:pPr>
              <w:keepNext/>
              <w:keepLines/>
              <w:rPr>
                <w:rFonts w:ascii="Arial" w:hAnsi="Arial" w:cs="Arial"/>
              </w:rPr>
            </w:pPr>
          </w:p>
          <w:p w14:paraId="6903F735" w14:textId="77777777" w:rsidR="00AD2413" w:rsidRDefault="00000000" w:rsidP="00AD2413">
            <w:pPr>
              <w:rPr>
                <w:rFonts w:ascii="Arial" w:hAnsi="Arial" w:cs="Arial"/>
              </w:rPr>
            </w:pPr>
            <w:r>
              <w:rPr>
                <w:rFonts w:ascii="Arial" w:hAnsi="Arial" w:cs="Arial"/>
              </w:rPr>
              <w:pict w14:anchorId="1A772CF2">
                <v:rect id="_x0000_i1027" style="width:210.6pt;height:.75pt" o:hrpct="450" o:hrstd="t" o:hrnoshade="t" o:hr="t" fillcolor="black [3213]" stroked="f"/>
              </w:pict>
            </w:r>
          </w:p>
          <w:sdt>
            <w:sdtPr>
              <w:rPr>
                <w:rFonts w:ascii="Arial" w:hAnsi="Arial" w:cs="Arial"/>
                <w:color w:val="839E25"/>
              </w:rPr>
              <w:id w:val="623199360"/>
              <w:lock w:val="contentLocked"/>
              <w:placeholder>
                <w:docPart w:val="DefaultPlaceholder_-1854013440"/>
              </w:placeholder>
              <w:group/>
            </w:sdtPr>
            <w:sdtContent>
              <w:p w14:paraId="294141AF" w14:textId="66DB9FEA" w:rsidR="00A00087" w:rsidRPr="000A1CBD" w:rsidRDefault="00A00087" w:rsidP="00AD2413">
                <w:pPr>
                  <w:keepNext/>
                  <w:keepLines/>
                  <w:spacing w:after="120"/>
                  <w:rPr>
                    <w:rFonts w:ascii="Arial" w:hAnsi="Arial" w:cs="Arial"/>
                  </w:rPr>
                </w:pPr>
                <w:r w:rsidRPr="000A1CBD">
                  <w:rPr>
                    <w:rFonts w:ascii="Arial" w:hAnsi="Arial" w:cs="Arial"/>
                    <w:color w:val="839E25"/>
                  </w:rPr>
                  <w:t>Signature</w:t>
                </w:r>
              </w:p>
            </w:sdtContent>
          </w:sdt>
        </w:tc>
        <w:tc>
          <w:tcPr>
            <w:tcW w:w="4888" w:type="dxa"/>
            <w:tcMar>
              <w:right w:w="227" w:type="dxa"/>
            </w:tcMar>
            <w:vAlign w:val="bottom"/>
          </w:tcPr>
          <w:p w14:paraId="7B45E5CC" w14:textId="77777777" w:rsidR="00A00087" w:rsidRPr="000A1CBD" w:rsidRDefault="00A00087" w:rsidP="00AD2413">
            <w:pPr>
              <w:keepNext/>
              <w:keepLines/>
              <w:rPr>
                <w:rFonts w:ascii="Arial" w:hAnsi="Arial" w:cs="Arial"/>
              </w:rPr>
            </w:pPr>
          </w:p>
          <w:p w14:paraId="438DC137" w14:textId="77777777" w:rsidR="00A00087" w:rsidRPr="000A1CBD" w:rsidRDefault="00A00087" w:rsidP="00AD2413">
            <w:pPr>
              <w:keepNext/>
              <w:keepLines/>
              <w:rPr>
                <w:rFonts w:ascii="Arial" w:hAnsi="Arial" w:cs="Arial"/>
              </w:rPr>
            </w:pPr>
          </w:p>
          <w:p w14:paraId="303A296F" w14:textId="77777777" w:rsidR="00A00087" w:rsidRPr="000A1CBD" w:rsidRDefault="00A00087" w:rsidP="00AD2413">
            <w:pPr>
              <w:keepNext/>
              <w:keepLines/>
              <w:rPr>
                <w:rFonts w:ascii="Arial" w:hAnsi="Arial" w:cs="Arial"/>
              </w:rPr>
            </w:pPr>
          </w:p>
          <w:p w14:paraId="257A93F9" w14:textId="77777777" w:rsidR="00AD2413" w:rsidRDefault="00000000" w:rsidP="00AD2413">
            <w:pPr>
              <w:rPr>
                <w:rFonts w:ascii="Arial" w:hAnsi="Arial" w:cs="Arial"/>
              </w:rPr>
            </w:pPr>
            <w:r>
              <w:rPr>
                <w:rFonts w:ascii="Arial" w:hAnsi="Arial" w:cs="Arial"/>
              </w:rPr>
              <w:pict w14:anchorId="1BCD13BA">
                <v:rect id="_x0000_i1028" style="width:210.6pt;height:.75pt" o:hrpct="450" o:hrstd="t" o:hrnoshade="t" o:hr="t" fillcolor="black [3213]" stroked="f"/>
              </w:pict>
            </w:r>
          </w:p>
          <w:sdt>
            <w:sdtPr>
              <w:rPr>
                <w:rFonts w:ascii="Arial" w:hAnsi="Arial" w:cs="Arial"/>
                <w:color w:val="839E25"/>
              </w:rPr>
              <w:id w:val="1987894151"/>
              <w:lock w:val="contentLocked"/>
              <w:placeholder>
                <w:docPart w:val="DefaultPlaceholder_-1854013440"/>
              </w:placeholder>
              <w:group/>
            </w:sdtPr>
            <w:sdtContent>
              <w:p w14:paraId="4781967D" w14:textId="37D681CF" w:rsidR="00A00087" w:rsidRPr="000A1CBD" w:rsidRDefault="00A00087" w:rsidP="00AD2413">
                <w:pPr>
                  <w:keepNext/>
                  <w:keepLines/>
                  <w:spacing w:after="120"/>
                  <w:rPr>
                    <w:rFonts w:ascii="Arial" w:hAnsi="Arial" w:cs="Arial"/>
                  </w:rPr>
                </w:pPr>
                <w:r w:rsidRPr="000A1CBD">
                  <w:rPr>
                    <w:rFonts w:ascii="Arial" w:hAnsi="Arial" w:cs="Arial"/>
                    <w:color w:val="839E25"/>
                  </w:rPr>
                  <w:t>Signature</w:t>
                </w:r>
              </w:p>
            </w:sdtContent>
          </w:sdt>
        </w:tc>
      </w:tr>
      <w:tr w:rsidR="00A00087" w:rsidRPr="000A1CBD" w14:paraId="4054C519" w14:textId="77777777" w:rsidTr="006F7456">
        <w:trPr>
          <w:cantSplit/>
          <w:jc w:val="center"/>
        </w:trPr>
        <w:tc>
          <w:tcPr>
            <w:tcW w:w="4887" w:type="dxa"/>
            <w:tcMar>
              <w:right w:w="227" w:type="dxa"/>
            </w:tcMar>
            <w:vAlign w:val="bottom"/>
          </w:tcPr>
          <w:p w14:paraId="2F058FC3" w14:textId="77777777" w:rsidR="00A00087" w:rsidRPr="000A1CBD" w:rsidRDefault="00000000" w:rsidP="00DF7F5B">
            <w:pPr>
              <w:keepNext/>
              <w:keepLines/>
              <w:rPr>
                <w:rFonts w:ascii="Arial" w:hAnsi="Arial" w:cs="Arial"/>
              </w:rPr>
            </w:pPr>
            <w:sdt>
              <w:sdtPr>
                <w:rPr>
                  <w:rStyle w:val="BUparagraphsChar"/>
                  <w:rFonts w:cs="Arial"/>
                </w:rPr>
                <w:id w:val="-749043941"/>
                <w:placeholder>
                  <w:docPart w:val="1BDBE65A41E04FB3B5FD80D8DF92C557"/>
                </w:placeholder>
                <w:showingPlcHdr/>
                <w:text w:multiLine="1"/>
              </w:sdtPr>
              <w:sdtContent>
                <w:r w:rsidR="00A00087" w:rsidRPr="000A1CBD">
                  <w:rPr>
                    <w:rStyle w:val="PlaceholderText"/>
                    <w:rFonts w:ascii="Arial" w:hAnsi="Arial" w:cs="Arial"/>
                    <w:color w:val="00B0F0"/>
                  </w:rPr>
                  <w:t>________________________</w:t>
                </w:r>
              </w:sdtContent>
            </w:sdt>
          </w:p>
          <w:p w14:paraId="6BC73B84" w14:textId="5028E95E"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Full Name</w:t>
            </w:r>
          </w:p>
        </w:tc>
        <w:tc>
          <w:tcPr>
            <w:tcW w:w="4888" w:type="dxa"/>
            <w:tcMar>
              <w:right w:w="227" w:type="dxa"/>
            </w:tcMar>
            <w:vAlign w:val="bottom"/>
          </w:tcPr>
          <w:p w14:paraId="55431A4F" w14:textId="77777777" w:rsidR="00A00087" w:rsidRPr="000A1CBD" w:rsidRDefault="00000000" w:rsidP="00DF7F5B">
            <w:pPr>
              <w:keepNext/>
              <w:keepLines/>
              <w:rPr>
                <w:rFonts w:ascii="Arial" w:hAnsi="Arial" w:cs="Arial"/>
              </w:rPr>
            </w:pPr>
            <w:sdt>
              <w:sdtPr>
                <w:rPr>
                  <w:rStyle w:val="BUparagraphsChar"/>
                  <w:rFonts w:cs="Arial"/>
                </w:rPr>
                <w:id w:val="-1183057210"/>
                <w:placeholder>
                  <w:docPart w:val="C381154B9B934414ADBFC2207447E84B"/>
                </w:placeholder>
                <w:showingPlcHdr/>
                <w:text w:multiLine="1"/>
              </w:sdtPr>
              <w:sdtContent>
                <w:r w:rsidR="00A00087" w:rsidRPr="000A1CBD">
                  <w:rPr>
                    <w:rStyle w:val="PlaceholderText"/>
                    <w:rFonts w:ascii="Arial" w:hAnsi="Arial" w:cs="Arial"/>
                    <w:color w:val="00B0F0"/>
                  </w:rPr>
                  <w:t>________________________</w:t>
                </w:r>
              </w:sdtContent>
            </w:sdt>
          </w:p>
          <w:sdt>
            <w:sdtPr>
              <w:rPr>
                <w:rFonts w:ascii="Arial" w:hAnsi="Arial" w:cs="Arial"/>
                <w:color w:val="839E25"/>
              </w:rPr>
              <w:id w:val="1908799117"/>
              <w:lock w:val="contentLocked"/>
              <w:placeholder>
                <w:docPart w:val="DefaultPlaceholder_-1854013440"/>
              </w:placeholder>
              <w:group/>
            </w:sdtPr>
            <w:sdtContent>
              <w:p w14:paraId="7E4BE31D" w14:textId="2853FB79"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Full Name</w:t>
                </w:r>
              </w:p>
            </w:sdtContent>
          </w:sdt>
        </w:tc>
      </w:tr>
      <w:tr w:rsidR="00A00087" w:rsidRPr="000A1CBD" w14:paraId="097A69A1" w14:textId="77777777" w:rsidTr="006F7456">
        <w:trPr>
          <w:cantSplit/>
          <w:jc w:val="center"/>
        </w:trPr>
        <w:tc>
          <w:tcPr>
            <w:tcW w:w="4887" w:type="dxa"/>
          </w:tcPr>
          <w:p w14:paraId="5C86EF49" w14:textId="77777777" w:rsidR="00A00087" w:rsidRPr="000A1CBD" w:rsidRDefault="00A00087" w:rsidP="00DF7F5B">
            <w:pPr>
              <w:keepNext/>
              <w:keepLines/>
              <w:rPr>
                <w:rFonts w:ascii="Arial" w:eastAsia="Times New Roman" w:hAnsi="Arial" w:cs="Arial"/>
                <w:lang w:eastAsia="en-AU"/>
              </w:rPr>
            </w:pPr>
          </w:p>
          <w:p w14:paraId="3F96B928" w14:textId="77777777" w:rsidR="00A00087" w:rsidRPr="000A1CBD" w:rsidRDefault="00A00087" w:rsidP="00DF7F5B">
            <w:pPr>
              <w:keepNext/>
              <w:keepLines/>
              <w:rPr>
                <w:rFonts w:ascii="Arial" w:eastAsia="Times New Roman" w:hAnsi="Arial" w:cs="Arial"/>
                <w:lang w:eastAsia="en-AU"/>
              </w:rPr>
            </w:pPr>
            <w:r w:rsidRPr="000A1CBD">
              <w:rPr>
                <w:rFonts w:ascii="Arial" w:eastAsia="Times New Roman" w:hAnsi="Arial" w:cs="Arial"/>
                <w:lang w:eastAsia="en-AU"/>
              </w:rPr>
              <w:t>In the presence of:</w:t>
            </w:r>
          </w:p>
        </w:tc>
        <w:tc>
          <w:tcPr>
            <w:tcW w:w="4888" w:type="dxa"/>
          </w:tcPr>
          <w:p w14:paraId="144A141E" w14:textId="77777777" w:rsidR="00A00087" w:rsidRPr="000A1CBD" w:rsidRDefault="00A00087" w:rsidP="00DF7F5B">
            <w:pPr>
              <w:keepNext/>
              <w:keepLines/>
              <w:rPr>
                <w:rFonts w:ascii="Arial" w:eastAsia="Times New Roman" w:hAnsi="Arial" w:cs="Arial"/>
                <w:lang w:eastAsia="en-AU"/>
              </w:rPr>
            </w:pPr>
          </w:p>
          <w:p w14:paraId="78F27B8B" w14:textId="77777777" w:rsidR="00A00087" w:rsidRPr="000A1CBD" w:rsidRDefault="00A00087" w:rsidP="00DF7F5B">
            <w:pPr>
              <w:keepNext/>
              <w:keepLines/>
              <w:rPr>
                <w:rFonts w:ascii="Arial" w:eastAsia="Times New Roman" w:hAnsi="Arial" w:cs="Arial"/>
                <w:lang w:eastAsia="en-AU"/>
              </w:rPr>
            </w:pPr>
            <w:r w:rsidRPr="000A1CBD">
              <w:rPr>
                <w:rFonts w:ascii="Arial" w:eastAsia="Times New Roman" w:hAnsi="Arial" w:cs="Arial"/>
                <w:lang w:eastAsia="en-AU"/>
              </w:rPr>
              <w:t>In the presence of:</w:t>
            </w:r>
          </w:p>
        </w:tc>
      </w:tr>
      <w:tr w:rsidR="00A00087" w:rsidRPr="000A1CBD" w14:paraId="1C32C3D2" w14:textId="77777777" w:rsidTr="006F7456">
        <w:trPr>
          <w:cantSplit/>
          <w:jc w:val="center"/>
        </w:trPr>
        <w:tc>
          <w:tcPr>
            <w:tcW w:w="4887" w:type="dxa"/>
          </w:tcPr>
          <w:p w14:paraId="3832E8C8" w14:textId="77777777" w:rsidR="00A00087" w:rsidRPr="000A1CBD" w:rsidRDefault="00A00087" w:rsidP="00AD2413">
            <w:pPr>
              <w:keepNext/>
              <w:keepLines/>
              <w:rPr>
                <w:rStyle w:val="AB"/>
                <w:rFonts w:cs="Arial"/>
              </w:rPr>
            </w:pPr>
          </w:p>
          <w:p w14:paraId="14190957" w14:textId="77777777" w:rsidR="00A00087" w:rsidRPr="000A1CBD" w:rsidRDefault="00A00087" w:rsidP="00AD2413">
            <w:pPr>
              <w:keepNext/>
              <w:keepLines/>
              <w:rPr>
                <w:rStyle w:val="AB"/>
                <w:rFonts w:cs="Arial"/>
              </w:rPr>
            </w:pPr>
          </w:p>
          <w:p w14:paraId="641CC075" w14:textId="77777777" w:rsidR="00AD2413" w:rsidRDefault="00000000" w:rsidP="00AD2413">
            <w:pPr>
              <w:rPr>
                <w:rFonts w:ascii="Arial" w:hAnsi="Arial" w:cs="Arial"/>
              </w:rPr>
            </w:pPr>
            <w:r>
              <w:rPr>
                <w:rFonts w:ascii="Arial" w:hAnsi="Arial" w:cs="Arial"/>
              </w:rPr>
              <w:pict w14:anchorId="01599103">
                <v:rect id="_x0000_i1029" style="width:210.6pt;height:.75pt" o:hrpct="450" o:hrstd="t" o:hrnoshade="t" o:hr="t" fillcolor="black [3213]" stroked="f"/>
              </w:pict>
            </w:r>
          </w:p>
          <w:sdt>
            <w:sdtPr>
              <w:rPr>
                <w:rFonts w:ascii="Arial" w:hAnsi="Arial" w:cs="Arial"/>
                <w:b/>
                <w:color w:val="839E25"/>
              </w:rPr>
              <w:id w:val="1468623058"/>
              <w:lock w:val="contentLocked"/>
              <w:placeholder>
                <w:docPart w:val="DefaultPlaceholder_-1854013440"/>
              </w:placeholder>
              <w:group/>
            </w:sdtPr>
            <w:sdtContent>
              <w:p w14:paraId="2EC739A6" w14:textId="2CC20EF6" w:rsidR="00A00087" w:rsidRPr="000A1CBD" w:rsidRDefault="00A00087" w:rsidP="00AD2413">
                <w:pPr>
                  <w:keepNext/>
                  <w:keepLines/>
                  <w:spacing w:after="120"/>
                  <w:rPr>
                    <w:rFonts w:ascii="Arial" w:eastAsia="Times New Roman" w:hAnsi="Arial" w:cs="Arial"/>
                    <w:lang w:eastAsia="en-AU"/>
                  </w:rPr>
                </w:pPr>
                <w:r w:rsidRPr="000A1CBD">
                  <w:rPr>
                    <w:rFonts w:ascii="Arial" w:hAnsi="Arial" w:cs="Arial"/>
                    <w:color w:val="839E25"/>
                  </w:rPr>
                  <w:t>Witness Signature</w:t>
                </w:r>
              </w:p>
            </w:sdtContent>
          </w:sdt>
        </w:tc>
        <w:tc>
          <w:tcPr>
            <w:tcW w:w="4888" w:type="dxa"/>
          </w:tcPr>
          <w:p w14:paraId="2BFB61E2" w14:textId="77777777" w:rsidR="00A00087" w:rsidRPr="000A1CBD" w:rsidRDefault="00A00087" w:rsidP="00AD2413">
            <w:pPr>
              <w:keepNext/>
              <w:keepLines/>
              <w:rPr>
                <w:rFonts w:ascii="Arial" w:hAnsi="Arial" w:cs="Arial"/>
              </w:rPr>
            </w:pPr>
          </w:p>
          <w:p w14:paraId="65E6E700" w14:textId="77777777" w:rsidR="00A00087" w:rsidRPr="000A1CBD" w:rsidRDefault="00A00087" w:rsidP="00AD2413">
            <w:pPr>
              <w:keepNext/>
              <w:keepLines/>
              <w:rPr>
                <w:rFonts w:ascii="Arial" w:hAnsi="Arial" w:cs="Arial"/>
              </w:rPr>
            </w:pPr>
          </w:p>
          <w:p w14:paraId="5E52AF75" w14:textId="77777777" w:rsidR="00AD2413" w:rsidRDefault="00000000" w:rsidP="00AD2413">
            <w:pPr>
              <w:rPr>
                <w:rFonts w:ascii="Arial" w:hAnsi="Arial" w:cs="Arial"/>
              </w:rPr>
            </w:pPr>
            <w:r>
              <w:rPr>
                <w:rFonts w:ascii="Arial" w:hAnsi="Arial" w:cs="Arial"/>
              </w:rPr>
              <w:pict w14:anchorId="5FAF2CB3">
                <v:rect id="_x0000_i1030" style="width:210.6pt;height:.75pt" o:hrpct="450" o:hrstd="t" o:hrnoshade="t" o:hr="t" fillcolor="black [3213]" stroked="f"/>
              </w:pict>
            </w:r>
          </w:p>
          <w:sdt>
            <w:sdtPr>
              <w:rPr>
                <w:rFonts w:ascii="Arial" w:hAnsi="Arial" w:cs="Arial"/>
                <w:color w:val="839E25"/>
              </w:rPr>
              <w:id w:val="1846899942"/>
              <w:lock w:val="contentLocked"/>
              <w:placeholder>
                <w:docPart w:val="DefaultPlaceholder_-1854013440"/>
              </w:placeholder>
              <w:group/>
            </w:sdtPr>
            <w:sdtContent>
              <w:p w14:paraId="0C3D0699" w14:textId="1805F169" w:rsidR="00A00087" w:rsidRPr="000A1CBD" w:rsidRDefault="00A00087" w:rsidP="00AD2413">
                <w:pPr>
                  <w:keepNext/>
                  <w:keepLines/>
                  <w:spacing w:after="120"/>
                  <w:rPr>
                    <w:rFonts w:ascii="Arial" w:eastAsia="Times New Roman" w:hAnsi="Arial" w:cs="Arial"/>
                    <w:lang w:eastAsia="en-AU"/>
                  </w:rPr>
                </w:pPr>
                <w:r w:rsidRPr="000A1CBD">
                  <w:rPr>
                    <w:rFonts w:ascii="Arial" w:hAnsi="Arial" w:cs="Arial"/>
                    <w:color w:val="839E25"/>
                  </w:rPr>
                  <w:t>Witness Signature</w:t>
                </w:r>
              </w:p>
            </w:sdtContent>
          </w:sdt>
        </w:tc>
      </w:tr>
      <w:tr w:rsidR="00A00087" w:rsidRPr="000A1CBD" w14:paraId="4B51782C" w14:textId="77777777" w:rsidTr="006F7456">
        <w:trPr>
          <w:cantSplit/>
          <w:jc w:val="center"/>
        </w:trPr>
        <w:tc>
          <w:tcPr>
            <w:tcW w:w="4887" w:type="dxa"/>
          </w:tcPr>
          <w:p w14:paraId="628F1785" w14:textId="77777777" w:rsidR="00A00087" w:rsidRPr="000A1CBD" w:rsidRDefault="00000000" w:rsidP="00DF7F5B">
            <w:pPr>
              <w:keepNext/>
              <w:keepLines/>
              <w:rPr>
                <w:rFonts w:ascii="Arial" w:hAnsi="Arial" w:cs="Arial"/>
              </w:rPr>
            </w:pPr>
            <w:sdt>
              <w:sdtPr>
                <w:rPr>
                  <w:rStyle w:val="BUparagraphsChar"/>
                  <w:rFonts w:cs="Arial"/>
                </w:rPr>
                <w:id w:val="-1040127496"/>
                <w:placeholder>
                  <w:docPart w:val="4CE4C47941334B208E2EFDE3413F8F78"/>
                </w:placeholder>
                <w:showingPlcHdr/>
                <w:text w:multiLine="1"/>
              </w:sdtPr>
              <w:sdtContent>
                <w:r w:rsidR="00A00087" w:rsidRPr="000A1CBD">
                  <w:rPr>
                    <w:rStyle w:val="PlaceholderText"/>
                    <w:rFonts w:ascii="Arial" w:hAnsi="Arial" w:cs="Arial"/>
                    <w:color w:val="00B0F0"/>
                  </w:rPr>
                  <w:t>________________________</w:t>
                </w:r>
              </w:sdtContent>
            </w:sdt>
          </w:p>
          <w:sdt>
            <w:sdtPr>
              <w:rPr>
                <w:rFonts w:ascii="Arial" w:hAnsi="Arial" w:cs="Arial"/>
                <w:color w:val="839E25"/>
              </w:rPr>
              <w:id w:val="-180047643"/>
              <w:lock w:val="contentLocked"/>
              <w:placeholder>
                <w:docPart w:val="DefaultPlaceholder_-1854013440"/>
              </w:placeholder>
              <w:group/>
            </w:sdtPr>
            <w:sdtContent>
              <w:p w14:paraId="0395007B" w14:textId="70A164BF"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Full Name</w:t>
                </w:r>
              </w:p>
            </w:sdtContent>
          </w:sdt>
        </w:tc>
        <w:tc>
          <w:tcPr>
            <w:tcW w:w="4888" w:type="dxa"/>
          </w:tcPr>
          <w:p w14:paraId="06403199" w14:textId="77777777" w:rsidR="00A00087" w:rsidRPr="000A1CBD" w:rsidRDefault="00000000" w:rsidP="00DF7F5B">
            <w:pPr>
              <w:keepNext/>
              <w:keepLines/>
              <w:rPr>
                <w:rFonts w:ascii="Arial" w:hAnsi="Arial" w:cs="Arial"/>
              </w:rPr>
            </w:pPr>
            <w:sdt>
              <w:sdtPr>
                <w:rPr>
                  <w:rStyle w:val="BUparagraphsChar"/>
                  <w:rFonts w:cs="Arial"/>
                </w:rPr>
                <w:id w:val="-460647638"/>
                <w:placeholder>
                  <w:docPart w:val="A0E4D63170B3456992EC40747B3D3F90"/>
                </w:placeholder>
                <w:showingPlcHdr/>
                <w:text w:multiLine="1"/>
              </w:sdtPr>
              <w:sdtContent>
                <w:r w:rsidR="00A00087" w:rsidRPr="000A1CBD">
                  <w:rPr>
                    <w:rStyle w:val="PlaceholderText"/>
                    <w:rFonts w:ascii="Arial" w:hAnsi="Arial" w:cs="Arial"/>
                    <w:color w:val="00B0F0"/>
                  </w:rPr>
                  <w:t>________________________</w:t>
                </w:r>
              </w:sdtContent>
            </w:sdt>
          </w:p>
          <w:sdt>
            <w:sdtPr>
              <w:rPr>
                <w:rFonts w:ascii="Arial" w:hAnsi="Arial" w:cs="Arial"/>
                <w:color w:val="839E25"/>
              </w:rPr>
              <w:id w:val="895323335"/>
              <w:lock w:val="contentLocked"/>
              <w:placeholder>
                <w:docPart w:val="DefaultPlaceholder_-1854013440"/>
              </w:placeholder>
              <w:group/>
            </w:sdtPr>
            <w:sdtContent>
              <w:p w14:paraId="1DA7D98B" w14:textId="06C6FB9A"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Full Name</w:t>
                </w:r>
              </w:p>
            </w:sdtContent>
          </w:sdt>
        </w:tc>
      </w:tr>
      <w:tr w:rsidR="00A00087" w:rsidRPr="000A1CBD" w14:paraId="7007D7EA" w14:textId="77777777" w:rsidTr="006F7456">
        <w:trPr>
          <w:cantSplit/>
          <w:jc w:val="center"/>
        </w:trPr>
        <w:tc>
          <w:tcPr>
            <w:tcW w:w="4887" w:type="dxa"/>
          </w:tcPr>
          <w:p w14:paraId="0F7BFF30" w14:textId="77777777" w:rsidR="00A00087" w:rsidRPr="000A1CBD" w:rsidRDefault="00000000" w:rsidP="00DF7F5B">
            <w:pPr>
              <w:keepNext/>
              <w:keepLines/>
              <w:rPr>
                <w:rFonts w:ascii="Arial" w:hAnsi="Arial" w:cs="Arial"/>
              </w:rPr>
            </w:pPr>
            <w:sdt>
              <w:sdtPr>
                <w:rPr>
                  <w:rStyle w:val="BUparagraphsChar"/>
                  <w:rFonts w:cs="Arial"/>
                </w:rPr>
                <w:id w:val="-1764991656"/>
                <w:placeholder>
                  <w:docPart w:val="AF5BE42A984F46F6B802918641C63E94"/>
                </w:placeholder>
                <w:showingPlcHdr/>
                <w:text w:multiLine="1"/>
              </w:sdtPr>
              <w:sdtContent>
                <w:r w:rsidR="00A00087" w:rsidRPr="000A1CBD">
                  <w:rPr>
                    <w:rStyle w:val="PlaceholderText"/>
                    <w:rFonts w:ascii="Arial" w:hAnsi="Arial" w:cs="Arial"/>
                    <w:color w:val="00B0F0"/>
                  </w:rPr>
                  <w:t>________________________</w:t>
                </w:r>
              </w:sdtContent>
            </w:sdt>
          </w:p>
          <w:sdt>
            <w:sdtPr>
              <w:rPr>
                <w:rFonts w:ascii="Arial" w:hAnsi="Arial" w:cs="Arial"/>
                <w:color w:val="839E25"/>
              </w:rPr>
              <w:id w:val="-2086057852"/>
              <w:lock w:val="contentLocked"/>
              <w:placeholder>
                <w:docPart w:val="DefaultPlaceholder_-1854013440"/>
              </w:placeholder>
              <w:group/>
            </w:sdtPr>
            <w:sdtContent>
              <w:p w14:paraId="59D74E11" w14:textId="5E99801F"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Address</w:t>
                </w:r>
              </w:p>
            </w:sdtContent>
          </w:sdt>
        </w:tc>
        <w:tc>
          <w:tcPr>
            <w:tcW w:w="4888" w:type="dxa"/>
          </w:tcPr>
          <w:p w14:paraId="33DAC7EE" w14:textId="77777777" w:rsidR="00A00087" w:rsidRPr="000A1CBD" w:rsidRDefault="00000000" w:rsidP="00DF7F5B">
            <w:pPr>
              <w:keepNext/>
              <w:keepLines/>
              <w:rPr>
                <w:rFonts w:ascii="Arial" w:hAnsi="Arial" w:cs="Arial"/>
              </w:rPr>
            </w:pPr>
            <w:sdt>
              <w:sdtPr>
                <w:rPr>
                  <w:rStyle w:val="BUparagraphsChar"/>
                  <w:rFonts w:cs="Arial"/>
                </w:rPr>
                <w:id w:val="-2097386834"/>
                <w:placeholder>
                  <w:docPart w:val="97E3C53D7A7E4479A445B1E66189F014"/>
                </w:placeholder>
                <w:showingPlcHdr/>
                <w:text w:multiLine="1"/>
              </w:sdtPr>
              <w:sdtContent>
                <w:r w:rsidR="00A00087" w:rsidRPr="000A1CBD">
                  <w:rPr>
                    <w:rStyle w:val="PlaceholderText"/>
                    <w:rFonts w:ascii="Arial" w:hAnsi="Arial" w:cs="Arial"/>
                    <w:color w:val="00B0F0"/>
                  </w:rPr>
                  <w:t>________________________</w:t>
                </w:r>
              </w:sdtContent>
            </w:sdt>
          </w:p>
          <w:sdt>
            <w:sdtPr>
              <w:rPr>
                <w:rFonts w:ascii="Arial" w:hAnsi="Arial" w:cs="Arial"/>
                <w:color w:val="839E25"/>
              </w:rPr>
              <w:id w:val="1183402155"/>
              <w:lock w:val="contentLocked"/>
              <w:placeholder>
                <w:docPart w:val="DefaultPlaceholder_-1854013440"/>
              </w:placeholder>
              <w:group/>
            </w:sdtPr>
            <w:sdtContent>
              <w:p w14:paraId="6218E4A1" w14:textId="70C3D164"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Address</w:t>
                </w:r>
              </w:p>
            </w:sdtContent>
          </w:sdt>
        </w:tc>
      </w:tr>
      <w:tr w:rsidR="00A00087" w:rsidRPr="000A1CBD" w14:paraId="3083D9A3" w14:textId="77777777" w:rsidTr="006F7456">
        <w:trPr>
          <w:cantSplit/>
          <w:jc w:val="center"/>
        </w:trPr>
        <w:tc>
          <w:tcPr>
            <w:tcW w:w="4887" w:type="dxa"/>
          </w:tcPr>
          <w:p w14:paraId="77F32DA1" w14:textId="77777777" w:rsidR="00A00087" w:rsidRPr="000A1CBD" w:rsidRDefault="00000000" w:rsidP="00DF7F5B">
            <w:pPr>
              <w:keepNext/>
              <w:keepLines/>
              <w:rPr>
                <w:rFonts w:ascii="Arial" w:hAnsi="Arial" w:cs="Arial"/>
              </w:rPr>
            </w:pPr>
            <w:sdt>
              <w:sdtPr>
                <w:rPr>
                  <w:rStyle w:val="BUparagraphsChar"/>
                  <w:rFonts w:cs="Arial"/>
                </w:rPr>
                <w:id w:val="-2012976073"/>
                <w:placeholder>
                  <w:docPart w:val="5C22CB8720ED4F90B2658B34F75E5477"/>
                </w:placeholder>
                <w:showingPlcHdr/>
                <w:text w:multiLine="1"/>
              </w:sdtPr>
              <w:sdtContent>
                <w:r w:rsidR="00A00087" w:rsidRPr="000A1CBD">
                  <w:rPr>
                    <w:rStyle w:val="PlaceholderText"/>
                    <w:rFonts w:ascii="Arial" w:hAnsi="Arial" w:cs="Arial"/>
                    <w:color w:val="00B0F0"/>
                  </w:rPr>
                  <w:t>________________________</w:t>
                </w:r>
              </w:sdtContent>
            </w:sdt>
          </w:p>
          <w:sdt>
            <w:sdtPr>
              <w:rPr>
                <w:rFonts w:ascii="Arial" w:hAnsi="Arial" w:cs="Arial"/>
                <w:color w:val="839E25"/>
              </w:rPr>
              <w:id w:val="1481119187"/>
              <w:lock w:val="contentLocked"/>
              <w:placeholder>
                <w:docPart w:val="DefaultPlaceholder_-1854013440"/>
              </w:placeholder>
              <w:group/>
            </w:sdtPr>
            <w:sdtContent>
              <w:p w14:paraId="44EFBD03" w14:textId="1CB3788C"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Occupation</w:t>
                </w:r>
              </w:p>
            </w:sdtContent>
          </w:sdt>
        </w:tc>
        <w:tc>
          <w:tcPr>
            <w:tcW w:w="4888" w:type="dxa"/>
          </w:tcPr>
          <w:p w14:paraId="3C32F029" w14:textId="77777777" w:rsidR="00A00087" w:rsidRPr="000A1CBD" w:rsidRDefault="00000000" w:rsidP="00DF7F5B">
            <w:pPr>
              <w:keepNext/>
              <w:keepLines/>
              <w:rPr>
                <w:rFonts w:ascii="Arial" w:hAnsi="Arial" w:cs="Arial"/>
              </w:rPr>
            </w:pPr>
            <w:sdt>
              <w:sdtPr>
                <w:rPr>
                  <w:rStyle w:val="BUparagraphsChar"/>
                  <w:rFonts w:cs="Arial"/>
                </w:rPr>
                <w:id w:val="-238794434"/>
                <w:placeholder>
                  <w:docPart w:val="1C32CE1B4FE845F4B19CE71DD4D9DAF8"/>
                </w:placeholder>
                <w:showingPlcHdr/>
                <w:text w:multiLine="1"/>
              </w:sdtPr>
              <w:sdtContent>
                <w:r w:rsidR="00A00087" w:rsidRPr="000A1CBD">
                  <w:rPr>
                    <w:rStyle w:val="PlaceholderText"/>
                    <w:rFonts w:ascii="Arial" w:hAnsi="Arial" w:cs="Arial"/>
                    <w:color w:val="00B0F0"/>
                  </w:rPr>
                  <w:t>________________________</w:t>
                </w:r>
              </w:sdtContent>
            </w:sdt>
          </w:p>
          <w:sdt>
            <w:sdtPr>
              <w:rPr>
                <w:rFonts w:ascii="Arial" w:hAnsi="Arial" w:cs="Arial"/>
                <w:color w:val="839E25"/>
              </w:rPr>
              <w:id w:val="586732565"/>
              <w:lock w:val="contentLocked"/>
              <w:placeholder>
                <w:docPart w:val="DefaultPlaceholder_-1854013440"/>
              </w:placeholder>
              <w:group/>
            </w:sdtPr>
            <w:sdtContent>
              <w:p w14:paraId="30CC8129" w14:textId="696637EC" w:rsidR="00A00087" w:rsidRPr="000A1CBD" w:rsidRDefault="00A00087" w:rsidP="00DF7F5B">
                <w:pPr>
                  <w:keepNext/>
                  <w:keepLines/>
                  <w:spacing w:after="120"/>
                  <w:rPr>
                    <w:rFonts w:ascii="Arial" w:eastAsia="Times New Roman" w:hAnsi="Arial" w:cs="Arial"/>
                    <w:lang w:eastAsia="en-AU"/>
                  </w:rPr>
                </w:pPr>
                <w:r w:rsidRPr="000A1CBD">
                  <w:rPr>
                    <w:rFonts w:ascii="Arial" w:hAnsi="Arial" w:cs="Arial"/>
                    <w:color w:val="839E25"/>
                  </w:rPr>
                  <w:t>Occupation</w:t>
                </w:r>
              </w:p>
            </w:sdtContent>
          </w:sdt>
        </w:tc>
      </w:tr>
    </w:tbl>
    <w:p w14:paraId="1D6CAACF" w14:textId="77777777" w:rsidR="00B318BE" w:rsidRPr="000A1CBD" w:rsidRDefault="00B318BE" w:rsidP="00B318BE">
      <w:pPr>
        <w:spacing w:after="0" w:line="240" w:lineRule="auto"/>
        <w:rPr>
          <w:rFonts w:ascii="Arial" w:hAnsi="Arial" w:cs="Arial"/>
        </w:rPr>
      </w:pPr>
    </w:p>
    <w:p w14:paraId="6CE195F2" w14:textId="77777777" w:rsidR="00B318BE" w:rsidRPr="000A1CBD" w:rsidRDefault="00B318BE" w:rsidP="00B318BE">
      <w:pPr>
        <w:rPr>
          <w:rFonts w:ascii="Arial" w:hAnsi="Arial" w:cs="Arial"/>
          <w:color w:val="808080" w:themeColor="background1" w:themeShade="80"/>
        </w:rPr>
        <w:sectPr w:rsidR="00B318BE" w:rsidRPr="000A1CBD" w:rsidSect="00A829AE">
          <w:headerReference w:type="default" r:id="rId11"/>
          <w:footerReference w:type="default" r:id="rId12"/>
          <w:footerReference w:type="first" r:id="rId13"/>
          <w:pgSz w:w="11906" w:h="16838"/>
          <w:pgMar w:top="1440" w:right="1080" w:bottom="1440" w:left="1080" w:header="705" w:footer="708" w:gutter="0"/>
          <w:cols w:space="708"/>
          <w:docGrid w:linePitch="360"/>
        </w:sectPr>
      </w:pPr>
    </w:p>
    <w:tbl>
      <w:tblPr>
        <w:tblW w:w="5000" w:type="pct"/>
        <w:jc w:val="center"/>
        <w:tblCellMar>
          <w:left w:w="96" w:type="dxa"/>
          <w:right w:w="96" w:type="dxa"/>
        </w:tblCellMar>
        <w:tblLook w:val="0000" w:firstRow="0" w:lastRow="0" w:firstColumn="0" w:lastColumn="0" w:noHBand="0" w:noVBand="0"/>
      </w:tblPr>
      <w:tblGrid>
        <w:gridCol w:w="2263"/>
        <w:gridCol w:w="3577"/>
        <w:gridCol w:w="261"/>
        <w:gridCol w:w="3635"/>
      </w:tblGrid>
      <w:tr w:rsidR="00311C04" w:rsidRPr="00F00F33" w14:paraId="2C037301" w14:textId="77777777" w:rsidTr="00480864">
        <w:trPr>
          <w:cantSplit/>
          <w:trHeight w:val="183"/>
          <w:jc w:val="center"/>
        </w:trPr>
        <w:tc>
          <w:tcPr>
            <w:tcW w:w="1162" w:type="pct"/>
            <w:tcBorders>
              <w:top w:val="single" w:sz="4" w:space="0" w:color="99CC00"/>
              <w:left w:val="single" w:sz="4" w:space="0" w:color="99CC00"/>
            </w:tcBorders>
          </w:tcPr>
          <w:bookmarkStart w:id="1" w:name="_Hlk39665241"/>
          <w:p w14:paraId="49EDFCD8" w14:textId="77777777" w:rsidR="00311C04" w:rsidRPr="00F00F33" w:rsidRDefault="00000000" w:rsidP="00480864">
            <w:pPr>
              <w:spacing w:before="120"/>
              <w:rPr>
                <w:rFonts w:ascii="Arial" w:hAnsi="Arial" w:cs="Arial"/>
              </w:rPr>
            </w:pPr>
            <w:sdt>
              <w:sdtPr>
                <w:rPr>
                  <w:rFonts w:ascii="Arial" w:hAnsi="Arial" w:cs="Arial"/>
                </w:rPr>
                <w:id w:val="-447009168"/>
                <w:lock w:val="contentLocked"/>
                <w:placeholder>
                  <w:docPart w:val="2D6EA7E3A5B644438A9CDC2D74A40862"/>
                </w:placeholder>
                <w:group/>
              </w:sdtPr>
              <w:sdtContent>
                <w:r w:rsidR="00311C04" w:rsidRPr="00F00F33">
                  <w:rPr>
                    <w:rFonts w:ascii="Arial" w:hAnsi="Arial" w:cs="Arial"/>
                  </w:rPr>
                  <w:t>Lodged by:</w:t>
                </w:r>
                <w:r w:rsidR="00311C04" w:rsidRPr="00F00F33">
                  <w:rPr>
                    <w:rFonts w:ascii="Arial" w:hAnsi="Arial" w:cs="Arial"/>
                    <w:color w:val="000000" w:themeColor="text1"/>
                    <w:vertAlign w:val="superscript"/>
                  </w:rPr>
                  <w:footnoteReference w:id="13"/>
                </w:r>
              </w:sdtContent>
            </w:sdt>
            <w:r w:rsidR="00311C04" w:rsidRPr="00F00F33">
              <w:rPr>
                <w:rFonts w:ascii="Arial" w:hAnsi="Arial" w:cs="Arial"/>
                <w:color w:val="000000" w:themeColor="text1"/>
              </w:rPr>
              <w:t xml:space="preserve"> </w:t>
            </w:r>
          </w:p>
        </w:tc>
        <w:tc>
          <w:tcPr>
            <w:tcW w:w="1837" w:type="pct"/>
            <w:tcBorders>
              <w:top w:val="single" w:sz="4" w:space="0" w:color="99CC00"/>
              <w:right w:val="single" w:sz="4" w:space="0" w:color="99CC00"/>
            </w:tcBorders>
          </w:tcPr>
          <w:p w14:paraId="4A09CAD4" w14:textId="77777777" w:rsidR="00311C04" w:rsidRPr="00F00F33" w:rsidRDefault="00000000" w:rsidP="00480864">
            <w:pPr>
              <w:spacing w:before="120" w:after="120"/>
              <w:rPr>
                <w:rFonts w:ascii="Arial" w:hAnsi="Arial" w:cs="Arial"/>
              </w:rPr>
            </w:pPr>
            <w:sdt>
              <w:sdtPr>
                <w:rPr>
                  <w:rStyle w:val="BUparagraphsChar"/>
                  <w:rFonts w:cs="Arial"/>
                </w:rPr>
                <w:id w:val="-323584839"/>
                <w:placeholder>
                  <w:docPart w:val="49C6A54CB8A743D59564DA8576CE837C"/>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val="restart"/>
            <w:tcBorders>
              <w:left w:val="single" w:sz="4" w:space="0" w:color="99CC00"/>
              <w:right w:val="single" w:sz="4" w:space="0" w:color="99CC00"/>
            </w:tcBorders>
          </w:tcPr>
          <w:p w14:paraId="74B6F11E" w14:textId="77777777" w:rsidR="00311C04" w:rsidRPr="00F00F33" w:rsidRDefault="00311C04" w:rsidP="00480864">
            <w:pPr>
              <w:spacing w:before="60"/>
              <w:rPr>
                <w:rFonts w:ascii="Arial" w:hAnsi="Arial" w:cs="Arial"/>
              </w:rPr>
            </w:pPr>
          </w:p>
        </w:tc>
        <w:tc>
          <w:tcPr>
            <w:tcW w:w="1867" w:type="pct"/>
            <w:vMerge w:val="restart"/>
            <w:tcBorders>
              <w:top w:val="single" w:sz="4" w:space="0" w:color="99CC00"/>
              <w:left w:val="single" w:sz="4" w:space="0" w:color="99CC00"/>
              <w:right w:val="single" w:sz="4" w:space="0" w:color="99CC00"/>
            </w:tcBorders>
          </w:tcPr>
          <w:sdt>
            <w:sdtPr>
              <w:rPr>
                <w:rFonts w:ascii="Arial" w:hAnsi="Arial" w:cs="Arial"/>
              </w:rPr>
              <w:id w:val="907350264"/>
              <w:lock w:val="contentLocked"/>
              <w:placeholder>
                <w:docPart w:val="2D6EA7E3A5B644438A9CDC2D74A40862"/>
              </w:placeholder>
              <w:group/>
            </w:sdtPr>
            <w:sdtEndPr>
              <w:rPr>
                <w:rStyle w:val="Style1"/>
                <w:b/>
                <w:u w:val="single"/>
              </w:rPr>
            </w:sdtEndPr>
            <w:sdtContent>
              <w:p w14:paraId="294CFE64" w14:textId="77777777" w:rsidR="00311C04" w:rsidRPr="00F00F33" w:rsidRDefault="00311C04" w:rsidP="00480864">
                <w:pPr>
                  <w:spacing w:before="120"/>
                  <w:rPr>
                    <w:rStyle w:val="Style1"/>
                    <w:rFonts w:cs="Arial"/>
                  </w:rPr>
                </w:pPr>
                <w:r w:rsidRPr="00F00F33">
                  <w:rPr>
                    <w:rFonts w:ascii="Arial" w:hAnsi="Arial" w:cs="Arial"/>
                  </w:rPr>
                  <w:t>Instruct if any documents are to issue to other than Lodging Party</w:t>
                </w:r>
                <w:r w:rsidRPr="00F00F33">
                  <w:rPr>
                    <w:rStyle w:val="Style1"/>
                    <w:rFonts w:cs="Arial"/>
                  </w:rPr>
                  <w:t xml:space="preserve"> </w:t>
                </w:r>
              </w:p>
            </w:sdtContent>
          </w:sdt>
          <w:p w14:paraId="09C80ACA" w14:textId="77777777" w:rsidR="00311C04" w:rsidRPr="00F00F33" w:rsidRDefault="00311C04" w:rsidP="00480864">
            <w:pPr>
              <w:spacing w:before="60"/>
              <w:rPr>
                <w:rFonts w:ascii="Arial" w:hAnsi="Arial" w:cs="Arial"/>
              </w:rPr>
            </w:pPr>
          </w:p>
          <w:p w14:paraId="5A528D4C" w14:textId="77777777" w:rsidR="00311C04" w:rsidRPr="00F00F33" w:rsidRDefault="00000000" w:rsidP="00480864">
            <w:pPr>
              <w:rPr>
                <w:rFonts w:ascii="Arial" w:hAnsi="Arial" w:cs="Arial"/>
              </w:rPr>
            </w:pPr>
            <w:sdt>
              <w:sdtPr>
                <w:rPr>
                  <w:rStyle w:val="BUparagraphsChar"/>
                  <w:rFonts w:cs="Arial"/>
                </w:rPr>
                <w:id w:val="1528747667"/>
                <w:placeholder>
                  <w:docPart w:val="E7C738449A304A568A363BDC01F9CA7A"/>
                </w:placeholder>
                <w:showingPlcHdr/>
                <w:text w:multiLine="1"/>
              </w:sdtPr>
              <w:sdtContent>
                <w:r w:rsidR="00311C04" w:rsidRPr="00F00F33">
                  <w:rPr>
                    <w:rStyle w:val="PlaceholderText"/>
                    <w:rFonts w:ascii="Arial" w:hAnsi="Arial" w:cs="Arial"/>
                    <w:b/>
                    <w:bCs/>
                    <w:color w:val="00B0F0"/>
                  </w:rPr>
                  <w:t>________________________</w:t>
                </w:r>
              </w:sdtContent>
            </w:sdt>
          </w:p>
        </w:tc>
      </w:tr>
      <w:tr w:rsidR="00311C04" w:rsidRPr="00F00F33" w14:paraId="5A570BC6" w14:textId="77777777" w:rsidTr="00480864">
        <w:trPr>
          <w:cantSplit/>
          <w:trHeight w:val="178"/>
          <w:jc w:val="center"/>
        </w:trPr>
        <w:tc>
          <w:tcPr>
            <w:tcW w:w="1162" w:type="pct"/>
            <w:tcBorders>
              <w:left w:val="single" w:sz="4" w:space="0" w:color="99CC00"/>
            </w:tcBorders>
          </w:tcPr>
          <w:p w14:paraId="1B5FB167" w14:textId="77777777" w:rsidR="00311C04" w:rsidRPr="00F00F33" w:rsidRDefault="00000000" w:rsidP="00480864">
            <w:pPr>
              <w:spacing w:before="120"/>
              <w:rPr>
                <w:rFonts w:ascii="Arial" w:hAnsi="Arial" w:cs="Arial"/>
              </w:rPr>
            </w:pPr>
            <w:sdt>
              <w:sdtPr>
                <w:rPr>
                  <w:rFonts w:ascii="Arial" w:hAnsi="Arial" w:cs="Arial"/>
                </w:rPr>
                <w:id w:val="1447583624"/>
                <w:lock w:val="contentLocked"/>
                <w:placeholder>
                  <w:docPart w:val="2D6EA7E3A5B644438A9CDC2D74A40862"/>
                </w:placeholder>
                <w:group/>
              </w:sdtPr>
              <w:sdtContent>
                <w:r w:rsidR="00311C04" w:rsidRPr="00F00F33">
                  <w:rPr>
                    <w:rFonts w:ascii="Arial" w:hAnsi="Arial" w:cs="Arial"/>
                  </w:rPr>
                  <w:t>Address</w:t>
                </w:r>
              </w:sdtContent>
            </w:sdt>
            <w:r w:rsidR="00311C04" w:rsidRPr="00F00F33">
              <w:rPr>
                <w:rFonts w:ascii="Arial" w:hAnsi="Arial" w:cs="Arial"/>
              </w:rPr>
              <w:t>:</w:t>
            </w:r>
          </w:p>
        </w:tc>
        <w:tc>
          <w:tcPr>
            <w:tcW w:w="1837" w:type="pct"/>
            <w:tcBorders>
              <w:right w:val="single" w:sz="4" w:space="0" w:color="99CC00"/>
            </w:tcBorders>
          </w:tcPr>
          <w:p w14:paraId="41256D32" w14:textId="77777777" w:rsidR="00311C04" w:rsidRPr="00F00F33" w:rsidRDefault="00000000" w:rsidP="00480864">
            <w:pPr>
              <w:spacing w:before="120" w:after="120"/>
              <w:rPr>
                <w:rFonts w:ascii="Arial" w:hAnsi="Arial" w:cs="Arial"/>
              </w:rPr>
            </w:pPr>
            <w:sdt>
              <w:sdtPr>
                <w:rPr>
                  <w:rStyle w:val="BUparagraphsChar"/>
                  <w:rFonts w:cs="Arial"/>
                </w:rPr>
                <w:id w:val="-1792821667"/>
                <w:placeholder>
                  <w:docPart w:val="E99D3E7D7C514E75878EE7A2B6C30333"/>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right w:val="single" w:sz="4" w:space="0" w:color="99CC00"/>
            </w:tcBorders>
          </w:tcPr>
          <w:p w14:paraId="53DAFA85" w14:textId="77777777" w:rsidR="00311C04" w:rsidRPr="00F00F33" w:rsidRDefault="00311C04" w:rsidP="00480864">
            <w:pPr>
              <w:spacing w:before="60"/>
              <w:rPr>
                <w:rFonts w:ascii="Arial" w:hAnsi="Arial" w:cs="Arial"/>
              </w:rPr>
            </w:pPr>
          </w:p>
        </w:tc>
        <w:tc>
          <w:tcPr>
            <w:tcW w:w="1867" w:type="pct"/>
            <w:vMerge/>
            <w:tcBorders>
              <w:left w:val="single" w:sz="4" w:space="0" w:color="99CC00"/>
              <w:right w:val="single" w:sz="4" w:space="0" w:color="99CC00"/>
            </w:tcBorders>
          </w:tcPr>
          <w:p w14:paraId="12C9949D" w14:textId="77777777" w:rsidR="00311C04" w:rsidRPr="00F00F33" w:rsidRDefault="00311C04" w:rsidP="00480864">
            <w:pPr>
              <w:spacing w:before="120"/>
              <w:rPr>
                <w:rFonts w:ascii="Arial" w:hAnsi="Arial" w:cs="Arial"/>
              </w:rPr>
            </w:pPr>
          </w:p>
        </w:tc>
      </w:tr>
      <w:tr w:rsidR="00311C04" w:rsidRPr="00F00F33" w14:paraId="318C0AB9" w14:textId="77777777" w:rsidTr="00480864">
        <w:trPr>
          <w:cantSplit/>
          <w:trHeight w:val="178"/>
          <w:jc w:val="center"/>
        </w:trPr>
        <w:tc>
          <w:tcPr>
            <w:tcW w:w="1162" w:type="pct"/>
            <w:tcBorders>
              <w:left w:val="single" w:sz="4" w:space="0" w:color="99CC00"/>
            </w:tcBorders>
          </w:tcPr>
          <w:p w14:paraId="586B825F" w14:textId="77777777" w:rsidR="00311C04" w:rsidRPr="00F00F33" w:rsidRDefault="00000000" w:rsidP="00480864">
            <w:pPr>
              <w:spacing w:before="120"/>
              <w:rPr>
                <w:rFonts w:ascii="Arial" w:hAnsi="Arial" w:cs="Arial"/>
              </w:rPr>
            </w:pPr>
            <w:sdt>
              <w:sdtPr>
                <w:rPr>
                  <w:rFonts w:ascii="Arial" w:hAnsi="Arial" w:cs="Arial"/>
                </w:rPr>
                <w:id w:val="-1889872180"/>
                <w:lock w:val="contentLocked"/>
                <w:placeholder>
                  <w:docPart w:val="2D6EA7E3A5B644438A9CDC2D74A40862"/>
                </w:placeholder>
                <w:group/>
              </w:sdtPr>
              <w:sdtContent>
                <w:r w:rsidR="00311C04" w:rsidRPr="00F00F33">
                  <w:rPr>
                    <w:rFonts w:ascii="Arial" w:hAnsi="Arial" w:cs="Arial"/>
                  </w:rPr>
                  <w:t>Phone Number</w:t>
                </w:r>
              </w:sdtContent>
            </w:sdt>
            <w:r w:rsidR="00311C04" w:rsidRPr="00F00F33">
              <w:rPr>
                <w:rFonts w:ascii="Arial" w:hAnsi="Arial" w:cs="Arial"/>
              </w:rPr>
              <w:t>:</w:t>
            </w:r>
          </w:p>
        </w:tc>
        <w:tc>
          <w:tcPr>
            <w:tcW w:w="1837" w:type="pct"/>
            <w:tcBorders>
              <w:right w:val="single" w:sz="4" w:space="0" w:color="99CC00"/>
            </w:tcBorders>
          </w:tcPr>
          <w:p w14:paraId="2F754F61" w14:textId="77777777" w:rsidR="00311C04" w:rsidRPr="00F00F33" w:rsidRDefault="00000000" w:rsidP="00480864">
            <w:pPr>
              <w:spacing w:before="120" w:after="120"/>
              <w:rPr>
                <w:rFonts w:ascii="Arial" w:hAnsi="Arial" w:cs="Arial"/>
              </w:rPr>
            </w:pPr>
            <w:sdt>
              <w:sdtPr>
                <w:rPr>
                  <w:rStyle w:val="BUparagraphsChar"/>
                  <w:rFonts w:cs="Arial"/>
                </w:rPr>
                <w:id w:val="-1373918136"/>
                <w:placeholder>
                  <w:docPart w:val="2EBBE0D7200E4A87BB2D34686CFDA1D3"/>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right w:val="single" w:sz="4" w:space="0" w:color="99CC00"/>
            </w:tcBorders>
          </w:tcPr>
          <w:p w14:paraId="4273000C" w14:textId="77777777" w:rsidR="00311C04" w:rsidRPr="00F00F33" w:rsidRDefault="00311C04" w:rsidP="00480864">
            <w:pPr>
              <w:spacing w:before="60"/>
              <w:rPr>
                <w:rFonts w:ascii="Arial" w:hAnsi="Arial" w:cs="Arial"/>
              </w:rPr>
            </w:pPr>
          </w:p>
        </w:tc>
        <w:tc>
          <w:tcPr>
            <w:tcW w:w="1867" w:type="pct"/>
            <w:vMerge/>
            <w:tcBorders>
              <w:left w:val="single" w:sz="4" w:space="0" w:color="99CC00"/>
              <w:right w:val="single" w:sz="4" w:space="0" w:color="99CC00"/>
            </w:tcBorders>
          </w:tcPr>
          <w:p w14:paraId="50D5B4F5" w14:textId="77777777" w:rsidR="00311C04" w:rsidRPr="00F00F33" w:rsidRDefault="00311C04" w:rsidP="00480864">
            <w:pPr>
              <w:spacing w:before="120"/>
              <w:rPr>
                <w:rFonts w:ascii="Arial" w:hAnsi="Arial" w:cs="Arial"/>
              </w:rPr>
            </w:pPr>
          </w:p>
        </w:tc>
      </w:tr>
      <w:tr w:rsidR="00311C04" w:rsidRPr="00F00F33" w14:paraId="5B3091A7" w14:textId="77777777" w:rsidTr="00480864">
        <w:trPr>
          <w:cantSplit/>
          <w:trHeight w:val="178"/>
          <w:jc w:val="center"/>
        </w:trPr>
        <w:tc>
          <w:tcPr>
            <w:tcW w:w="1162" w:type="pct"/>
            <w:tcBorders>
              <w:left w:val="single" w:sz="4" w:space="0" w:color="99CC00"/>
            </w:tcBorders>
          </w:tcPr>
          <w:p w14:paraId="64842E60" w14:textId="77777777" w:rsidR="00311C04" w:rsidRPr="00F00F33" w:rsidRDefault="00000000" w:rsidP="00480864">
            <w:pPr>
              <w:spacing w:before="120"/>
              <w:rPr>
                <w:rFonts w:ascii="Arial" w:hAnsi="Arial" w:cs="Arial"/>
              </w:rPr>
            </w:pPr>
            <w:sdt>
              <w:sdtPr>
                <w:rPr>
                  <w:rFonts w:ascii="Arial" w:hAnsi="Arial" w:cs="Arial"/>
                </w:rPr>
                <w:id w:val="-1981142987"/>
                <w:lock w:val="contentLocked"/>
                <w:placeholder>
                  <w:docPart w:val="2D6EA7E3A5B644438A9CDC2D74A40862"/>
                </w:placeholder>
                <w:group/>
              </w:sdtPr>
              <w:sdtContent>
                <w:r w:rsidR="00311C04" w:rsidRPr="00F00F33">
                  <w:rPr>
                    <w:rFonts w:ascii="Arial" w:hAnsi="Arial" w:cs="Arial"/>
                  </w:rPr>
                  <w:t>Fax Number</w:t>
                </w:r>
              </w:sdtContent>
            </w:sdt>
            <w:r w:rsidR="00311C04" w:rsidRPr="00F00F33">
              <w:rPr>
                <w:rFonts w:ascii="Arial" w:hAnsi="Arial" w:cs="Arial"/>
              </w:rPr>
              <w:t xml:space="preserve">: </w:t>
            </w:r>
          </w:p>
        </w:tc>
        <w:tc>
          <w:tcPr>
            <w:tcW w:w="1837" w:type="pct"/>
            <w:tcBorders>
              <w:right w:val="single" w:sz="4" w:space="0" w:color="99CC00"/>
            </w:tcBorders>
          </w:tcPr>
          <w:p w14:paraId="3DF40A8B" w14:textId="77777777" w:rsidR="00311C04" w:rsidRPr="00F00F33" w:rsidRDefault="00000000" w:rsidP="00480864">
            <w:pPr>
              <w:spacing w:before="120" w:after="120"/>
              <w:rPr>
                <w:rFonts w:ascii="Arial" w:hAnsi="Arial" w:cs="Arial"/>
              </w:rPr>
            </w:pPr>
            <w:sdt>
              <w:sdtPr>
                <w:rPr>
                  <w:rStyle w:val="BUparagraphsChar"/>
                  <w:rFonts w:cs="Arial"/>
                </w:rPr>
                <w:id w:val="-1388025173"/>
                <w:placeholder>
                  <w:docPart w:val="D02EC15BAE1B4ED983F9900BB4B1B266"/>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right w:val="single" w:sz="4" w:space="0" w:color="99CC00"/>
            </w:tcBorders>
          </w:tcPr>
          <w:p w14:paraId="56453F07" w14:textId="77777777" w:rsidR="00311C04" w:rsidRPr="00F00F33" w:rsidRDefault="00311C04" w:rsidP="00480864">
            <w:pPr>
              <w:spacing w:before="60"/>
              <w:rPr>
                <w:rFonts w:ascii="Arial" w:hAnsi="Arial" w:cs="Arial"/>
              </w:rPr>
            </w:pPr>
          </w:p>
        </w:tc>
        <w:tc>
          <w:tcPr>
            <w:tcW w:w="1867" w:type="pct"/>
            <w:vMerge/>
            <w:tcBorders>
              <w:left w:val="single" w:sz="4" w:space="0" w:color="99CC00"/>
              <w:right w:val="single" w:sz="4" w:space="0" w:color="99CC00"/>
            </w:tcBorders>
          </w:tcPr>
          <w:p w14:paraId="398FC2CA" w14:textId="77777777" w:rsidR="00311C04" w:rsidRPr="00F00F33" w:rsidRDefault="00311C04" w:rsidP="00480864">
            <w:pPr>
              <w:spacing w:before="120"/>
              <w:rPr>
                <w:rFonts w:ascii="Arial" w:hAnsi="Arial" w:cs="Arial"/>
              </w:rPr>
            </w:pPr>
          </w:p>
        </w:tc>
      </w:tr>
      <w:tr w:rsidR="00311C04" w:rsidRPr="00F00F33" w14:paraId="0745453A" w14:textId="77777777" w:rsidTr="00480864">
        <w:trPr>
          <w:cantSplit/>
          <w:trHeight w:val="178"/>
          <w:jc w:val="center"/>
        </w:trPr>
        <w:tc>
          <w:tcPr>
            <w:tcW w:w="1162" w:type="pct"/>
            <w:tcBorders>
              <w:left w:val="single" w:sz="4" w:space="0" w:color="99CC00"/>
            </w:tcBorders>
          </w:tcPr>
          <w:p w14:paraId="71509E70" w14:textId="77777777" w:rsidR="00311C04" w:rsidRPr="00F00F33" w:rsidRDefault="00000000" w:rsidP="00480864">
            <w:pPr>
              <w:spacing w:before="120"/>
              <w:rPr>
                <w:rFonts w:ascii="Arial" w:hAnsi="Arial" w:cs="Arial"/>
              </w:rPr>
            </w:pPr>
            <w:sdt>
              <w:sdtPr>
                <w:rPr>
                  <w:rFonts w:ascii="Arial" w:hAnsi="Arial" w:cs="Arial"/>
                </w:rPr>
                <w:id w:val="1519500883"/>
                <w:lock w:val="contentLocked"/>
                <w:placeholder>
                  <w:docPart w:val="2D6EA7E3A5B644438A9CDC2D74A40862"/>
                </w:placeholder>
                <w:group/>
              </w:sdtPr>
              <w:sdtContent>
                <w:r w:rsidR="00311C04" w:rsidRPr="00F00F33">
                  <w:rPr>
                    <w:rFonts w:ascii="Arial" w:hAnsi="Arial" w:cs="Arial"/>
                  </w:rPr>
                  <w:t>Reference Number</w:t>
                </w:r>
              </w:sdtContent>
            </w:sdt>
            <w:r w:rsidR="00311C04" w:rsidRPr="00F00F33">
              <w:rPr>
                <w:rFonts w:ascii="Arial" w:hAnsi="Arial" w:cs="Arial"/>
              </w:rPr>
              <w:t>:</w:t>
            </w:r>
          </w:p>
        </w:tc>
        <w:tc>
          <w:tcPr>
            <w:tcW w:w="1837" w:type="pct"/>
            <w:tcBorders>
              <w:right w:val="single" w:sz="4" w:space="0" w:color="99CC00"/>
            </w:tcBorders>
          </w:tcPr>
          <w:p w14:paraId="3CDB28AC" w14:textId="77777777" w:rsidR="00311C04" w:rsidRPr="00F00F33" w:rsidRDefault="00000000" w:rsidP="00480864">
            <w:pPr>
              <w:spacing w:before="120" w:after="120"/>
              <w:rPr>
                <w:rFonts w:ascii="Arial" w:hAnsi="Arial" w:cs="Arial"/>
              </w:rPr>
            </w:pPr>
            <w:sdt>
              <w:sdtPr>
                <w:rPr>
                  <w:rStyle w:val="BUparagraphsChar"/>
                  <w:rFonts w:cs="Arial"/>
                </w:rPr>
                <w:id w:val="-1229374503"/>
                <w:placeholder>
                  <w:docPart w:val="6AA26E437801445DBB80495168F87E0F"/>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right w:val="single" w:sz="4" w:space="0" w:color="99CC00"/>
            </w:tcBorders>
          </w:tcPr>
          <w:p w14:paraId="3EB41D3C" w14:textId="77777777" w:rsidR="00311C04" w:rsidRPr="00F00F33" w:rsidRDefault="00311C04" w:rsidP="00480864">
            <w:pPr>
              <w:spacing w:before="60"/>
              <w:rPr>
                <w:rFonts w:ascii="Arial" w:hAnsi="Arial" w:cs="Arial"/>
              </w:rPr>
            </w:pPr>
          </w:p>
        </w:tc>
        <w:tc>
          <w:tcPr>
            <w:tcW w:w="1867" w:type="pct"/>
            <w:vMerge/>
            <w:tcBorders>
              <w:left w:val="single" w:sz="4" w:space="0" w:color="99CC00"/>
              <w:right w:val="single" w:sz="4" w:space="0" w:color="99CC00"/>
            </w:tcBorders>
          </w:tcPr>
          <w:p w14:paraId="1ED25CF7" w14:textId="77777777" w:rsidR="00311C04" w:rsidRPr="00F00F33" w:rsidRDefault="00311C04" w:rsidP="00480864">
            <w:pPr>
              <w:spacing w:before="120"/>
              <w:rPr>
                <w:rFonts w:ascii="Arial" w:hAnsi="Arial" w:cs="Arial"/>
              </w:rPr>
            </w:pPr>
          </w:p>
        </w:tc>
      </w:tr>
      <w:tr w:rsidR="00311C04" w:rsidRPr="00F00F33" w14:paraId="269EE057" w14:textId="77777777" w:rsidTr="00480864">
        <w:trPr>
          <w:cantSplit/>
          <w:trHeight w:val="178"/>
          <w:jc w:val="center"/>
        </w:trPr>
        <w:tc>
          <w:tcPr>
            <w:tcW w:w="1162" w:type="pct"/>
            <w:tcBorders>
              <w:left w:val="single" w:sz="4" w:space="0" w:color="99CC00"/>
              <w:bottom w:val="single" w:sz="4" w:space="0" w:color="99CC00"/>
            </w:tcBorders>
            <w:vAlign w:val="center"/>
          </w:tcPr>
          <w:p w14:paraId="077D7F37" w14:textId="77777777" w:rsidR="00311C04" w:rsidRPr="00F00F33" w:rsidRDefault="00000000" w:rsidP="00480864">
            <w:pPr>
              <w:rPr>
                <w:rFonts w:ascii="Arial" w:hAnsi="Arial" w:cs="Arial"/>
              </w:rPr>
            </w:pPr>
            <w:sdt>
              <w:sdtPr>
                <w:rPr>
                  <w:rFonts w:ascii="Arial" w:hAnsi="Arial" w:cs="Arial"/>
                </w:rPr>
                <w:id w:val="89514286"/>
                <w:lock w:val="contentLocked"/>
                <w:placeholder>
                  <w:docPart w:val="2D6EA7E3A5B644438A9CDC2D74A40862"/>
                </w:placeholder>
                <w:group/>
              </w:sdtPr>
              <w:sdtContent>
                <w:r w:rsidR="00311C04" w:rsidRPr="00F00F33">
                  <w:rPr>
                    <w:rFonts w:ascii="Arial" w:hAnsi="Arial" w:cs="Arial"/>
                  </w:rPr>
                  <w:t>Issuing Box Number</w:t>
                </w:r>
              </w:sdtContent>
            </w:sdt>
            <w:r w:rsidR="00311C04" w:rsidRPr="00F00F33">
              <w:rPr>
                <w:rFonts w:ascii="Arial" w:hAnsi="Arial" w:cs="Arial"/>
              </w:rPr>
              <w:t>:</w:t>
            </w:r>
          </w:p>
        </w:tc>
        <w:tc>
          <w:tcPr>
            <w:tcW w:w="1837" w:type="pct"/>
            <w:tcBorders>
              <w:bottom w:val="single" w:sz="4" w:space="0" w:color="99CC00"/>
              <w:right w:val="single" w:sz="4" w:space="0" w:color="99CC00"/>
            </w:tcBorders>
          </w:tcPr>
          <w:p w14:paraId="74861CD8" w14:textId="77777777" w:rsidR="00311C04" w:rsidRPr="00F00F33" w:rsidRDefault="00000000" w:rsidP="00480864">
            <w:pPr>
              <w:spacing w:before="120" w:after="120"/>
              <w:rPr>
                <w:rFonts w:ascii="Arial" w:hAnsi="Arial" w:cs="Arial"/>
              </w:rPr>
            </w:pPr>
            <w:sdt>
              <w:sdtPr>
                <w:rPr>
                  <w:rStyle w:val="BUparagraphsChar"/>
                  <w:rFonts w:cs="Arial"/>
                </w:rPr>
                <w:id w:val="1855688897"/>
                <w:placeholder>
                  <w:docPart w:val="E45C3BA612EC47179A5D37A962AEF62F"/>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right w:val="single" w:sz="4" w:space="0" w:color="99CC00"/>
            </w:tcBorders>
          </w:tcPr>
          <w:p w14:paraId="580D8FB1" w14:textId="77777777" w:rsidR="00311C04" w:rsidRPr="00F00F33" w:rsidRDefault="00311C04" w:rsidP="00480864">
            <w:pPr>
              <w:spacing w:before="60"/>
              <w:rPr>
                <w:rFonts w:ascii="Arial" w:hAnsi="Arial" w:cs="Arial"/>
              </w:rPr>
            </w:pPr>
          </w:p>
        </w:tc>
        <w:tc>
          <w:tcPr>
            <w:tcW w:w="1867" w:type="pct"/>
            <w:vMerge/>
            <w:tcBorders>
              <w:left w:val="single" w:sz="4" w:space="0" w:color="99CC00"/>
              <w:bottom w:val="single" w:sz="4" w:space="0" w:color="99CC00"/>
              <w:right w:val="single" w:sz="4" w:space="0" w:color="99CC00"/>
            </w:tcBorders>
          </w:tcPr>
          <w:p w14:paraId="1B4E51A5" w14:textId="77777777" w:rsidR="00311C04" w:rsidRPr="00F00F33" w:rsidRDefault="00311C04" w:rsidP="00480864">
            <w:pPr>
              <w:spacing w:before="120"/>
              <w:rPr>
                <w:rFonts w:ascii="Arial" w:hAnsi="Arial" w:cs="Arial"/>
              </w:rPr>
            </w:pPr>
          </w:p>
        </w:tc>
      </w:tr>
      <w:tr w:rsidR="00311C04" w:rsidRPr="00F00F33" w14:paraId="28682335" w14:textId="77777777" w:rsidTr="00480864">
        <w:trPr>
          <w:cantSplit/>
          <w:trHeight w:hRule="exact" w:val="227"/>
          <w:jc w:val="center"/>
        </w:trPr>
        <w:tc>
          <w:tcPr>
            <w:tcW w:w="2999" w:type="pct"/>
            <w:gridSpan w:val="2"/>
            <w:tcBorders>
              <w:top w:val="single" w:sz="4" w:space="0" w:color="99CC00"/>
              <w:bottom w:val="single" w:sz="4" w:space="0" w:color="99CC00"/>
            </w:tcBorders>
          </w:tcPr>
          <w:p w14:paraId="38112254" w14:textId="77777777" w:rsidR="00311C04" w:rsidRPr="00F00F33" w:rsidRDefault="00311C04" w:rsidP="00480864">
            <w:pPr>
              <w:spacing w:before="120"/>
              <w:rPr>
                <w:rFonts w:ascii="Arial" w:hAnsi="Arial" w:cs="Arial"/>
              </w:rPr>
            </w:pPr>
          </w:p>
        </w:tc>
        <w:tc>
          <w:tcPr>
            <w:tcW w:w="134" w:type="pct"/>
          </w:tcPr>
          <w:p w14:paraId="045EB740" w14:textId="77777777" w:rsidR="00311C04" w:rsidRPr="00F00F33" w:rsidRDefault="00311C04" w:rsidP="00480864">
            <w:pPr>
              <w:spacing w:before="60"/>
              <w:rPr>
                <w:rFonts w:ascii="Arial" w:hAnsi="Arial" w:cs="Arial"/>
              </w:rPr>
            </w:pPr>
          </w:p>
        </w:tc>
        <w:tc>
          <w:tcPr>
            <w:tcW w:w="1867" w:type="pct"/>
            <w:tcBorders>
              <w:top w:val="single" w:sz="4" w:space="0" w:color="99CC00"/>
            </w:tcBorders>
          </w:tcPr>
          <w:p w14:paraId="40A8D7B5" w14:textId="77777777" w:rsidR="00311C04" w:rsidRPr="00F00F33" w:rsidRDefault="00311C04" w:rsidP="00480864">
            <w:pPr>
              <w:spacing w:before="60"/>
              <w:rPr>
                <w:rFonts w:ascii="Arial" w:hAnsi="Arial" w:cs="Arial"/>
              </w:rPr>
            </w:pPr>
          </w:p>
        </w:tc>
      </w:tr>
      <w:tr w:rsidR="00311C04" w:rsidRPr="00F00F33" w14:paraId="427EE935" w14:textId="77777777" w:rsidTr="00480864">
        <w:trPr>
          <w:cantSplit/>
          <w:trHeight w:val="337"/>
          <w:jc w:val="center"/>
        </w:trPr>
        <w:tc>
          <w:tcPr>
            <w:tcW w:w="1162" w:type="pct"/>
            <w:tcBorders>
              <w:top w:val="single" w:sz="4" w:space="0" w:color="99CC00"/>
              <w:left w:val="single" w:sz="4" w:space="0" w:color="99CC00"/>
            </w:tcBorders>
          </w:tcPr>
          <w:p w14:paraId="3E1B63AC" w14:textId="77777777" w:rsidR="00311C04" w:rsidRPr="00F00F33" w:rsidRDefault="00000000" w:rsidP="00480864">
            <w:pPr>
              <w:spacing w:before="120"/>
              <w:rPr>
                <w:rFonts w:ascii="Arial" w:hAnsi="Arial" w:cs="Arial"/>
              </w:rPr>
            </w:pPr>
            <w:sdt>
              <w:sdtPr>
                <w:rPr>
                  <w:rFonts w:ascii="Arial" w:hAnsi="Arial" w:cs="Arial"/>
                </w:rPr>
                <w:id w:val="338508965"/>
                <w:lock w:val="contentLocked"/>
                <w:placeholder>
                  <w:docPart w:val="2D6EA7E3A5B644438A9CDC2D74A40862"/>
                </w:placeholder>
                <w:group/>
              </w:sdtPr>
              <w:sdtContent>
                <w:r w:rsidR="00311C04" w:rsidRPr="00F00F33">
                  <w:rPr>
                    <w:rFonts w:ascii="Arial" w:hAnsi="Arial" w:cs="Arial"/>
                  </w:rPr>
                  <w:t>Prepared by</w:t>
                </w:r>
              </w:sdtContent>
            </w:sdt>
            <w:r w:rsidR="00311C04" w:rsidRPr="00F00F33">
              <w:rPr>
                <w:rFonts w:ascii="Arial" w:hAnsi="Arial" w:cs="Arial"/>
              </w:rPr>
              <w:t>:</w:t>
            </w:r>
          </w:p>
        </w:tc>
        <w:tc>
          <w:tcPr>
            <w:tcW w:w="1837" w:type="pct"/>
            <w:tcBorders>
              <w:top w:val="single" w:sz="4" w:space="0" w:color="99CC00"/>
              <w:right w:val="single" w:sz="4" w:space="0" w:color="99CC00"/>
            </w:tcBorders>
          </w:tcPr>
          <w:p w14:paraId="3BCB98E6" w14:textId="77777777" w:rsidR="00311C04" w:rsidRPr="00F00F33" w:rsidRDefault="00000000" w:rsidP="00480864">
            <w:pPr>
              <w:tabs>
                <w:tab w:val="left" w:pos="2536"/>
              </w:tabs>
              <w:spacing w:before="120"/>
              <w:rPr>
                <w:rFonts w:ascii="Arial" w:hAnsi="Arial" w:cs="Arial"/>
              </w:rPr>
            </w:pPr>
            <w:sdt>
              <w:sdtPr>
                <w:rPr>
                  <w:rStyle w:val="BUparagraphsChar"/>
                  <w:rFonts w:cs="Arial"/>
                </w:rPr>
                <w:id w:val="-166327488"/>
                <w:placeholder>
                  <w:docPart w:val="8BD14B86B77C47458A599FC842FDEBE5"/>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val="restart"/>
            <w:tcBorders>
              <w:left w:val="single" w:sz="4" w:space="0" w:color="99CC00"/>
            </w:tcBorders>
          </w:tcPr>
          <w:p w14:paraId="0CB57A1D" w14:textId="77777777" w:rsidR="00311C04" w:rsidRPr="00F00F33" w:rsidRDefault="00311C04" w:rsidP="00480864">
            <w:pPr>
              <w:spacing w:before="60"/>
              <w:rPr>
                <w:rFonts w:ascii="Arial" w:hAnsi="Arial" w:cs="Arial"/>
              </w:rPr>
            </w:pPr>
          </w:p>
        </w:tc>
        <w:tc>
          <w:tcPr>
            <w:tcW w:w="1867" w:type="pct"/>
            <w:vMerge w:val="restart"/>
          </w:tcPr>
          <w:p w14:paraId="291A53BF" w14:textId="77777777" w:rsidR="00311C04" w:rsidRPr="00F00F33" w:rsidRDefault="00311C04" w:rsidP="00480864">
            <w:pPr>
              <w:rPr>
                <w:rStyle w:val="Style1"/>
                <w:rFonts w:cs="Arial"/>
              </w:rPr>
            </w:pPr>
          </w:p>
          <w:p w14:paraId="720B9C7A" w14:textId="77777777" w:rsidR="00311C04" w:rsidRPr="00F00F33" w:rsidRDefault="00311C04" w:rsidP="00480864">
            <w:pPr>
              <w:rPr>
                <w:rFonts w:ascii="Arial" w:hAnsi="Arial" w:cs="Arial"/>
              </w:rPr>
            </w:pPr>
          </w:p>
        </w:tc>
      </w:tr>
      <w:tr w:rsidR="00311C04" w:rsidRPr="00F00F33" w14:paraId="2D394630" w14:textId="77777777" w:rsidTr="00480864">
        <w:trPr>
          <w:cantSplit/>
          <w:trHeight w:val="337"/>
          <w:jc w:val="center"/>
        </w:trPr>
        <w:tc>
          <w:tcPr>
            <w:tcW w:w="1162" w:type="pct"/>
            <w:tcBorders>
              <w:left w:val="single" w:sz="4" w:space="0" w:color="99CC00"/>
            </w:tcBorders>
          </w:tcPr>
          <w:p w14:paraId="19C57DE2" w14:textId="77777777" w:rsidR="00311C04" w:rsidRPr="00F00F33" w:rsidRDefault="00000000" w:rsidP="00480864">
            <w:pPr>
              <w:spacing w:before="120"/>
              <w:rPr>
                <w:rFonts w:ascii="Arial" w:hAnsi="Arial" w:cs="Arial"/>
              </w:rPr>
            </w:pPr>
            <w:sdt>
              <w:sdtPr>
                <w:rPr>
                  <w:rFonts w:ascii="Arial" w:hAnsi="Arial" w:cs="Arial"/>
                  <w:b/>
                  <w:u w:val="single"/>
                </w:rPr>
                <w:id w:val="1122493073"/>
                <w:lock w:val="contentLocked"/>
                <w:placeholder>
                  <w:docPart w:val="2D6EA7E3A5B644438A9CDC2D74A40862"/>
                </w:placeholder>
                <w:group/>
              </w:sdtPr>
              <w:sdtContent>
                <w:r w:rsidR="00311C04" w:rsidRPr="00F00F33">
                  <w:rPr>
                    <w:rFonts w:ascii="Arial" w:hAnsi="Arial" w:cs="Arial"/>
                  </w:rPr>
                  <w:t>Address</w:t>
                </w:r>
              </w:sdtContent>
            </w:sdt>
            <w:r w:rsidR="00311C04" w:rsidRPr="00F00F33">
              <w:rPr>
                <w:rFonts w:ascii="Arial" w:hAnsi="Arial" w:cs="Arial"/>
              </w:rPr>
              <w:t>:</w:t>
            </w:r>
          </w:p>
        </w:tc>
        <w:tc>
          <w:tcPr>
            <w:tcW w:w="1837" w:type="pct"/>
            <w:tcBorders>
              <w:right w:val="single" w:sz="4" w:space="0" w:color="99CC00"/>
            </w:tcBorders>
          </w:tcPr>
          <w:p w14:paraId="487B0298" w14:textId="77777777" w:rsidR="00311C04" w:rsidRPr="00F00F33" w:rsidRDefault="00000000" w:rsidP="00480864">
            <w:pPr>
              <w:spacing w:before="120"/>
              <w:rPr>
                <w:rFonts w:ascii="Arial" w:hAnsi="Arial" w:cs="Arial"/>
              </w:rPr>
            </w:pPr>
            <w:sdt>
              <w:sdtPr>
                <w:rPr>
                  <w:rStyle w:val="BUparagraphsChar"/>
                  <w:rFonts w:cs="Arial"/>
                </w:rPr>
                <w:id w:val="172999572"/>
                <w:placeholder>
                  <w:docPart w:val="C6ED1FBDC60745EEBC67C03329549A2D"/>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tcBorders>
          </w:tcPr>
          <w:p w14:paraId="321F639A" w14:textId="77777777" w:rsidR="00311C04" w:rsidRPr="00F00F33" w:rsidRDefault="00311C04" w:rsidP="00480864">
            <w:pPr>
              <w:spacing w:before="60"/>
              <w:rPr>
                <w:rFonts w:ascii="Arial" w:hAnsi="Arial" w:cs="Arial"/>
              </w:rPr>
            </w:pPr>
          </w:p>
        </w:tc>
        <w:tc>
          <w:tcPr>
            <w:tcW w:w="1867" w:type="pct"/>
            <w:vMerge/>
          </w:tcPr>
          <w:p w14:paraId="793CD160" w14:textId="77777777" w:rsidR="00311C04" w:rsidRPr="00F00F33" w:rsidRDefault="00311C04" w:rsidP="00480864">
            <w:pPr>
              <w:rPr>
                <w:rStyle w:val="Style1"/>
                <w:rFonts w:cs="Arial"/>
              </w:rPr>
            </w:pPr>
          </w:p>
        </w:tc>
      </w:tr>
      <w:tr w:rsidR="00311C04" w:rsidRPr="00F00F33" w14:paraId="05BAFF1D" w14:textId="77777777" w:rsidTr="00480864">
        <w:trPr>
          <w:cantSplit/>
          <w:trHeight w:val="337"/>
          <w:jc w:val="center"/>
        </w:trPr>
        <w:tc>
          <w:tcPr>
            <w:tcW w:w="1162" w:type="pct"/>
            <w:tcBorders>
              <w:left w:val="single" w:sz="4" w:space="0" w:color="99CC00"/>
            </w:tcBorders>
          </w:tcPr>
          <w:p w14:paraId="09467216" w14:textId="77777777" w:rsidR="00311C04" w:rsidRPr="00F00F33" w:rsidRDefault="00000000" w:rsidP="00480864">
            <w:pPr>
              <w:spacing w:before="120"/>
              <w:rPr>
                <w:rFonts w:ascii="Arial" w:hAnsi="Arial" w:cs="Arial"/>
              </w:rPr>
            </w:pPr>
            <w:sdt>
              <w:sdtPr>
                <w:rPr>
                  <w:rFonts w:ascii="Arial" w:hAnsi="Arial" w:cs="Arial"/>
                  <w:b/>
                  <w:u w:val="single"/>
                </w:rPr>
                <w:id w:val="1425765994"/>
                <w:lock w:val="contentLocked"/>
                <w:placeholder>
                  <w:docPart w:val="2D6EA7E3A5B644438A9CDC2D74A40862"/>
                </w:placeholder>
                <w:group/>
              </w:sdtPr>
              <w:sdtContent>
                <w:r w:rsidR="00311C04" w:rsidRPr="00F00F33">
                  <w:rPr>
                    <w:rFonts w:ascii="Arial" w:hAnsi="Arial" w:cs="Arial"/>
                  </w:rPr>
                  <w:t>Phone Number</w:t>
                </w:r>
              </w:sdtContent>
            </w:sdt>
            <w:r w:rsidR="00311C04" w:rsidRPr="00F00F33">
              <w:rPr>
                <w:rFonts w:ascii="Arial" w:hAnsi="Arial" w:cs="Arial"/>
              </w:rPr>
              <w:t>:</w:t>
            </w:r>
          </w:p>
        </w:tc>
        <w:tc>
          <w:tcPr>
            <w:tcW w:w="1837" w:type="pct"/>
            <w:tcBorders>
              <w:right w:val="single" w:sz="4" w:space="0" w:color="99CC00"/>
            </w:tcBorders>
          </w:tcPr>
          <w:p w14:paraId="6E9376E1" w14:textId="77777777" w:rsidR="00311C04" w:rsidRPr="00F00F33" w:rsidRDefault="00000000" w:rsidP="00480864">
            <w:pPr>
              <w:spacing w:before="120"/>
              <w:rPr>
                <w:rFonts w:ascii="Arial" w:hAnsi="Arial" w:cs="Arial"/>
              </w:rPr>
            </w:pPr>
            <w:sdt>
              <w:sdtPr>
                <w:rPr>
                  <w:rStyle w:val="BUparagraphsChar"/>
                  <w:rFonts w:cs="Arial"/>
                </w:rPr>
                <w:id w:val="-2103099695"/>
                <w:placeholder>
                  <w:docPart w:val="7D76A9743C8443849923E8A514F70C45"/>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tcBorders>
          </w:tcPr>
          <w:p w14:paraId="2A447B1E" w14:textId="77777777" w:rsidR="00311C04" w:rsidRPr="00F00F33" w:rsidRDefault="00311C04" w:rsidP="00480864">
            <w:pPr>
              <w:spacing w:before="60"/>
              <w:rPr>
                <w:rFonts w:ascii="Arial" w:hAnsi="Arial" w:cs="Arial"/>
              </w:rPr>
            </w:pPr>
          </w:p>
        </w:tc>
        <w:tc>
          <w:tcPr>
            <w:tcW w:w="1867" w:type="pct"/>
            <w:vMerge/>
          </w:tcPr>
          <w:p w14:paraId="2033FE99" w14:textId="77777777" w:rsidR="00311C04" w:rsidRPr="00F00F33" w:rsidRDefault="00311C04" w:rsidP="00480864">
            <w:pPr>
              <w:rPr>
                <w:rStyle w:val="Style1"/>
                <w:rFonts w:cs="Arial"/>
              </w:rPr>
            </w:pPr>
          </w:p>
        </w:tc>
      </w:tr>
      <w:tr w:rsidR="00311C04" w:rsidRPr="00F00F33" w14:paraId="6D0B9AA3" w14:textId="77777777" w:rsidTr="00480864">
        <w:trPr>
          <w:cantSplit/>
          <w:trHeight w:val="337"/>
          <w:jc w:val="center"/>
        </w:trPr>
        <w:tc>
          <w:tcPr>
            <w:tcW w:w="1162" w:type="pct"/>
            <w:tcBorders>
              <w:left w:val="single" w:sz="4" w:space="0" w:color="99CC00"/>
            </w:tcBorders>
          </w:tcPr>
          <w:p w14:paraId="71D9B29B" w14:textId="77777777" w:rsidR="00311C04" w:rsidRPr="00F00F33" w:rsidRDefault="00000000" w:rsidP="00480864">
            <w:pPr>
              <w:tabs>
                <w:tab w:val="left" w:pos="2536"/>
              </w:tabs>
              <w:spacing w:before="120"/>
              <w:rPr>
                <w:rFonts w:ascii="Arial" w:hAnsi="Arial" w:cs="Arial"/>
              </w:rPr>
            </w:pPr>
            <w:sdt>
              <w:sdtPr>
                <w:rPr>
                  <w:rFonts w:ascii="Arial" w:hAnsi="Arial" w:cs="Arial"/>
                  <w:b/>
                  <w:u w:val="single"/>
                </w:rPr>
                <w:id w:val="-386495245"/>
                <w:lock w:val="contentLocked"/>
                <w:placeholder>
                  <w:docPart w:val="2D6EA7E3A5B644438A9CDC2D74A40862"/>
                </w:placeholder>
                <w:group/>
              </w:sdtPr>
              <w:sdtContent>
                <w:r w:rsidR="00311C04" w:rsidRPr="00F00F33">
                  <w:rPr>
                    <w:rFonts w:ascii="Arial" w:hAnsi="Arial" w:cs="Arial"/>
                  </w:rPr>
                  <w:t>Fax Number</w:t>
                </w:r>
              </w:sdtContent>
            </w:sdt>
            <w:r w:rsidR="00311C04" w:rsidRPr="00F00F33">
              <w:rPr>
                <w:rFonts w:ascii="Arial" w:hAnsi="Arial" w:cs="Arial"/>
              </w:rPr>
              <w:t>:</w:t>
            </w:r>
          </w:p>
        </w:tc>
        <w:tc>
          <w:tcPr>
            <w:tcW w:w="1837" w:type="pct"/>
            <w:tcBorders>
              <w:right w:val="single" w:sz="4" w:space="0" w:color="99CC00"/>
            </w:tcBorders>
          </w:tcPr>
          <w:p w14:paraId="47A5D18E" w14:textId="77777777" w:rsidR="00311C04" w:rsidRPr="00F00F33" w:rsidRDefault="00000000" w:rsidP="00480864">
            <w:pPr>
              <w:spacing w:before="120"/>
              <w:rPr>
                <w:rFonts w:ascii="Arial" w:hAnsi="Arial" w:cs="Arial"/>
              </w:rPr>
            </w:pPr>
            <w:sdt>
              <w:sdtPr>
                <w:rPr>
                  <w:rStyle w:val="BUparagraphsChar"/>
                  <w:rFonts w:cs="Arial"/>
                </w:rPr>
                <w:id w:val="1491600341"/>
                <w:placeholder>
                  <w:docPart w:val="0F7E0804559D4F288899E59FB219DBB9"/>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tcBorders>
          </w:tcPr>
          <w:p w14:paraId="3F650822" w14:textId="77777777" w:rsidR="00311C04" w:rsidRPr="00F00F33" w:rsidRDefault="00311C04" w:rsidP="00480864">
            <w:pPr>
              <w:spacing w:before="60"/>
              <w:rPr>
                <w:rFonts w:ascii="Arial" w:hAnsi="Arial" w:cs="Arial"/>
              </w:rPr>
            </w:pPr>
          </w:p>
        </w:tc>
        <w:tc>
          <w:tcPr>
            <w:tcW w:w="1867" w:type="pct"/>
            <w:vMerge/>
          </w:tcPr>
          <w:p w14:paraId="21F5C823" w14:textId="77777777" w:rsidR="00311C04" w:rsidRPr="00F00F33" w:rsidRDefault="00311C04" w:rsidP="00480864">
            <w:pPr>
              <w:rPr>
                <w:rStyle w:val="Style1"/>
                <w:rFonts w:cs="Arial"/>
              </w:rPr>
            </w:pPr>
          </w:p>
        </w:tc>
      </w:tr>
      <w:tr w:rsidR="00311C04" w:rsidRPr="00F00F33" w14:paraId="354FABD9" w14:textId="77777777" w:rsidTr="00480864">
        <w:trPr>
          <w:cantSplit/>
          <w:trHeight w:val="454"/>
          <w:jc w:val="center"/>
        </w:trPr>
        <w:tc>
          <w:tcPr>
            <w:tcW w:w="1162" w:type="pct"/>
            <w:tcBorders>
              <w:left w:val="single" w:sz="4" w:space="0" w:color="99CC00"/>
              <w:bottom w:val="single" w:sz="4" w:space="0" w:color="99CC00"/>
            </w:tcBorders>
          </w:tcPr>
          <w:p w14:paraId="71385AB2" w14:textId="77777777" w:rsidR="00311C04" w:rsidRPr="00F00F33" w:rsidRDefault="00000000" w:rsidP="00480864">
            <w:pPr>
              <w:spacing w:before="120"/>
              <w:rPr>
                <w:rFonts w:ascii="Arial" w:hAnsi="Arial" w:cs="Arial"/>
              </w:rPr>
            </w:pPr>
            <w:sdt>
              <w:sdtPr>
                <w:rPr>
                  <w:rFonts w:ascii="Arial" w:hAnsi="Arial" w:cs="Arial"/>
                  <w:b/>
                  <w:u w:val="single"/>
                </w:rPr>
                <w:id w:val="282847796"/>
                <w:lock w:val="contentLocked"/>
                <w:placeholder>
                  <w:docPart w:val="2D6EA7E3A5B644438A9CDC2D74A40862"/>
                </w:placeholder>
                <w:group/>
              </w:sdtPr>
              <w:sdtContent>
                <w:r w:rsidR="00311C04" w:rsidRPr="00F00F33">
                  <w:rPr>
                    <w:rFonts w:ascii="Arial" w:hAnsi="Arial" w:cs="Arial"/>
                  </w:rPr>
                  <w:t>Reference Number</w:t>
                </w:r>
              </w:sdtContent>
            </w:sdt>
            <w:r w:rsidR="00311C04" w:rsidRPr="00F00F33">
              <w:rPr>
                <w:rFonts w:ascii="Arial" w:hAnsi="Arial" w:cs="Arial"/>
              </w:rPr>
              <w:t>:</w:t>
            </w:r>
          </w:p>
        </w:tc>
        <w:tc>
          <w:tcPr>
            <w:tcW w:w="1837" w:type="pct"/>
            <w:tcBorders>
              <w:bottom w:val="single" w:sz="4" w:space="0" w:color="99CC00"/>
              <w:right w:val="single" w:sz="4" w:space="0" w:color="99CC00"/>
            </w:tcBorders>
          </w:tcPr>
          <w:p w14:paraId="19FC45B1" w14:textId="77777777" w:rsidR="00311C04" w:rsidRPr="00F00F33" w:rsidRDefault="00000000" w:rsidP="00480864">
            <w:pPr>
              <w:spacing w:before="120"/>
              <w:rPr>
                <w:rFonts w:ascii="Arial" w:hAnsi="Arial" w:cs="Arial"/>
              </w:rPr>
            </w:pPr>
            <w:sdt>
              <w:sdtPr>
                <w:rPr>
                  <w:rStyle w:val="BUparagraphsChar"/>
                  <w:rFonts w:cs="Arial"/>
                </w:rPr>
                <w:id w:val="-165398028"/>
                <w:placeholder>
                  <w:docPart w:val="59B7738814934663B25DF4B43B6B0898"/>
                </w:placeholder>
                <w:showingPlcHdr/>
                <w:text w:multiLine="1"/>
              </w:sdtPr>
              <w:sdtContent>
                <w:r w:rsidR="00311C04" w:rsidRPr="00F00F33">
                  <w:rPr>
                    <w:rStyle w:val="PlaceholderText"/>
                    <w:rFonts w:ascii="Arial" w:hAnsi="Arial" w:cs="Arial"/>
                    <w:b/>
                    <w:bCs/>
                    <w:color w:val="00B0F0"/>
                  </w:rPr>
                  <w:t>________________________</w:t>
                </w:r>
              </w:sdtContent>
            </w:sdt>
          </w:p>
        </w:tc>
        <w:tc>
          <w:tcPr>
            <w:tcW w:w="134" w:type="pct"/>
            <w:vMerge/>
            <w:tcBorders>
              <w:left w:val="single" w:sz="4" w:space="0" w:color="99CC00"/>
            </w:tcBorders>
          </w:tcPr>
          <w:p w14:paraId="7E0A67D8" w14:textId="77777777" w:rsidR="00311C04" w:rsidRPr="00F00F33" w:rsidRDefault="00311C04" w:rsidP="00480864">
            <w:pPr>
              <w:spacing w:before="60"/>
              <w:rPr>
                <w:rFonts w:ascii="Arial" w:hAnsi="Arial" w:cs="Arial"/>
              </w:rPr>
            </w:pPr>
          </w:p>
        </w:tc>
        <w:tc>
          <w:tcPr>
            <w:tcW w:w="1867" w:type="pct"/>
            <w:vMerge/>
          </w:tcPr>
          <w:p w14:paraId="703ED3C9" w14:textId="77777777" w:rsidR="00311C04" w:rsidRPr="00F00F33" w:rsidRDefault="00311C04" w:rsidP="00480864">
            <w:pPr>
              <w:rPr>
                <w:rStyle w:val="Style1"/>
                <w:rFonts w:cs="Arial"/>
              </w:rPr>
            </w:pPr>
          </w:p>
        </w:tc>
      </w:tr>
      <w:tr w:rsidR="00311C04" w:rsidRPr="00F00F33" w14:paraId="60FA409F" w14:textId="77777777" w:rsidTr="00480864">
        <w:trPr>
          <w:cantSplit/>
          <w:trHeight w:hRule="exact" w:val="227"/>
          <w:jc w:val="center"/>
        </w:trPr>
        <w:tc>
          <w:tcPr>
            <w:tcW w:w="2999" w:type="pct"/>
            <w:gridSpan w:val="2"/>
            <w:tcBorders>
              <w:top w:val="single" w:sz="4" w:space="0" w:color="99CC00"/>
              <w:bottom w:val="single" w:sz="4" w:space="0" w:color="99CC00"/>
            </w:tcBorders>
          </w:tcPr>
          <w:p w14:paraId="4C8077FA" w14:textId="77777777" w:rsidR="00311C04" w:rsidRPr="00F00F33" w:rsidRDefault="00311C04" w:rsidP="00480864">
            <w:pPr>
              <w:rPr>
                <w:rFonts w:ascii="Arial" w:hAnsi="Arial" w:cs="Arial"/>
              </w:rPr>
            </w:pPr>
          </w:p>
        </w:tc>
        <w:tc>
          <w:tcPr>
            <w:tcW w:w="134" w:type="pct"/>
          </w:tcPr>
          <w:p w14:paraId="77878AFB" w14:textId="77777777" w:rsidR="00311C04" w:rsidRPr="00F00F33" w:rsidRDefault="00311C04" w:rsidP="00480864">
            <w:pPr>
              <w:spacing w:before="60"/>
              <w:rPr>
                <w:rFonts w:ascii="Arial" w:hAnsi="Arial" w:cs="Arial"/>
              </w:rPr>
            </w:pPr>
          </w:p>
        </w:tc>
        <w:tc>
          <w:tcPr>
            <w:tcW w:w="1867" w:type="pct"/>
          </w:tcPr>
          <w:p w14:paraId="25EBC53B" w14:textId="77777777" w:rsidR="00311C04" w:rsidRPr="00F00F33" w:rsidRDefault="00311C04" w:rsidP="00480864">
            <w:pPr>
              <w:rPr>
                <w:rFonts w:ascii="Arial" w:hAnsi="Arial" w:cs="Arial"/>
              </w:rPr>
            </w:pPr>
          </w:p>
        </w:tc>
      </w:tr>
      <w:tr w:rsidR="00311C04" w:rsidRPr="00F00F33" w14:paraId="0C8F2C10" w14:textId="77777777" w:rsidTr="00480864">
        <w:trPr>
          <w:cantSplit/>
          <w:trHeight w:val="354"/>
          <w:jc w:val="center"/>
        </w:trPr>
        <w:tc>
          <w:tcPr>
            <w:tcW w:w="2999" w:type="pct"/>
            <w:gridSpan w:val="2"/>
            <w:tcBorders>
              <w:top w:val="single" w:sz="4" w:space="0" w:color="99CC00"/>
              <w:left w:val="single" w:sz="4" w:space="0" w:color="99CC00"/>
              <w:bottom w:val="single" w:sz="4" w:space="0" w:color="99CC00"/>
              <w:right w:val="single" w:sz="4" w:space="0" w:color="99CC00"/>
            </w:tcBorders>
          </w:tcPr>
          <w:sdt>
            <w:sdtPr>
              <w:rPr>
                <w:rFonts w:ascii="Arial" w:hAnsi="Arial" w:cs="Arial"/>
                <w:b/>
                <w:u w:val="single"/>
              </w:rPr>
              <w:id w:val="-1076508915"/>
              <w:lock w:val="contentLocked"/>
              <w:placeholder>
                <w:docPart w:val="2D6EA7E3A5B644438A9CDC2D74A40862"/>
              </w:placeholder>
              <w:group/>
            </w:sdtPr>
            <w:sdtContent>
              <w:p w14:paraId="7B8E0BF2" w14:textId="77777777" w:rsidR="00311C04" w:rsidRPr="00F00F33" w:rsidRDefault="00311C04" w:rsidP="00480864">
                <w:pPr>
                  <w:spacing w:before="120"/>
                  <w:rPr>
                    <w:rFonts w:ascii="Arial" w:hAnsi="Arial" w:cs="Arial"/>
                  </w:rPr>
                </w:pPr>
                <w:r w:rsidRPr="00F00F33">
                  <w:rPr>
                    <w:rFonts w:ascii="Arial" w:hAnsi="Arial" w:cs="Arial"/>
                  </w:rPr>
                  <w:t xml:space="preserve">Titles, Leases, Evidence, Declarations etc. lodged herewith </w:t>
                </w:r>
              </w:p>
            </w:sdtContent>
          </w:sdt>
          <w:p w14:paraId="136D2A3E" w14:textId="77777777" w:rsidR="00311C04" w:rsidRPr="00F00F33" w:rsidRDefault="00311C04" w:rsidP="00480864">
            <w:pPr>
              <w:spacing w:before="120"/>
              <w:rPr>
                <w:rFonts w:ascii="Arial" w:hAnsi="Arial" w:cs="Arial"/>
              </w:rPr>
            </w:pPr>
            <w:r w:rsidRPr="00F00F33">
              <w:rPr>
                <w:rFonts w:ascii="Arial" w:hAnsi="Arial" w:cs="Arial"/>
              </w:rPr>
              <w:t>1.</w:t>
            </w:r>
            <w:r w:rsidRPr="00311C04">
              <w:rPr>
                <w:rStyle w:val="Style1"/>
                <w:rFonts w:cs="Arial"/>
                <w:u w:val="none"/>
              </w:rPr>
              <w:t xml:space="preserve"> </w:t>
            </w:r>
            <w:sdt>
              <w:sdtPr>
                <w:rPr>
                  <w:rStyle w:val="BUparagraphsChar"/>
                  <w:rFonts w:cs="Arial"/>
                </w:rPr>
                <w:id w:val="861016284"/>
                <w:placeholder>
                  <w:docPart w:val="3951369EAD6946988A3F293E5779B380"/>
                </w:placeholder>
                <w:showingPlcHdr/>
                <w:text w:multiLine="1"/>
              </w:sdtPr>
              <w:sdtContent>
                <w:r w:rsidRPr="00F00F33">
                  <w:rPr>
                    <w:rStyle w:val="PlaceholderText"/>
                    <w:rFonts w:ascii="Arial" w:hAnsi="Arial" w:cs="Arial"/>
                    <w:b/>
                    <w:bCs/>
                    <w:color w:val="00B0F0"/>
                  </w:rPr>
                  <w:t>____________________________________</w:t>
                </w:r>
              </w:sdtContent>
            </w:sdt>
          </w:p>
          <w:p w14:paraId="5DFA5294" w14:textId="77777777" w:rsidR="00311C04" w:rsidRPr="00F00F33" w:rsidRDefault="00311C04" w:rsidP="00480864">
            <w:pPr>
              <w:spacing w:before="120"/>
              <w:rPr>
                <w:rFonts w:ascii="Arial" w:hAnsi="Arial" w:cs="Arial"/>
              </w:rPr>
            </w:pPr>
            <w:r w:rsidRPr="00F00F33">
              <w:rPr>
                <w:rFonts w:ascii="Arial" w:hAnsi="Arial" w:cs="Arial"/>
              </w:rPr>
              <w:t>2.</w:t>
            </w:r>
            <w:r w:rsidRPr="00311C04">
              <w:rPr>
                <w:rStyle w:val="Style1"/>
                <w:rFonts w:cs="Arial"/>
                <w:u w:val="none"/>
              </w:rPr>
              <w:t xml:space="preserve"> </w:t>
            </w:r>
            <w:sdt>
              <w:sdtPr>
                <w:rPr>
                  <w:rStyle w:val="BUparagraphsChar"/>
                  <w:rFonts w:cs="Arial"/>
                </w:rPr>
                <w:id w:val="1672062276"/>
                <w:placeholder>
                  <w:docPart w:val="E8B8DCE1C054459C8D4898E4396ABE4D"/>
                </w:placeholder>
                <w:showingPlcHdr/>
                <w:text w:multiLine="1"/>
              </w:sdtPr>
              <w:sdtContent>
                <w:r w:rsidRPr="00F00F33">
                  <w:rPr>
                    <w:rStyle w:val="PlaceholderText"/>
                    <w:rFonts w:ascii="Arial" w:hAnsi="Arial" w:cs="Arial"/>
                    <w:b/>
                    <w:bCs/>
                    <w:color w:val="00B0F0"/>
                  </w:rPr>
                  <w:t>____________________________________</w:t>
                </w:r>
              </w:sdtContent>
            </w:sdt>
          </w:p>
          <w:p w14:paraId="673EF199" w14:textId="77777777" w:rsidR="00311C04" w:rsidRPr="00F00F33" w:rsidRDefault="00311C04" w:rsidP="00480864">
            <w:pPr>
              <w:spacing w:before="120"/>
              <w:rPr>
                <w:rFonts w:ascii="Arial" w:hAnsi="Arial" w:cs="Arial"/>
              </w:rPr>
            </w:pPr>
            <w:r w:rsidRPr="00F00F33">
              <w:rPr>
                <w:rFonts w:ascii="Arial" w:hAnsi="Arial" w:cs="Arial"/>
              </w:rPr>
              <w:t>3.</w:t>
            </w:r>
            <w:r w:rsidRPr="00311C04">
              <w:rPr>
                <w:rStyle w:val="Style1"/>
                <w:rFonts w:cs="Arial"/>
                <w:u w:val="none"/>
              </w:rPr>
              <w:t xml:space="preserve"> </w:t>
            </w:r>
            <w:sdt>
              <w:sdtPr>
                <w:rPr>
                  <w:rStyle w:val="BUparagraphsChar"/>
                  <w:rFonts w:cs="Arial"/>
                </w:rPr>
                <w:id w:val="-1045832386"/>
                <w:placeholder>
                  <w:docPart w:val="BC923D8FC0B7419B93F801CFB3E79E08"/>
                </w:placeholder>
                <w:showingPlcHdr/>
                <w:text w:multiLine="1"/>
              </w:sdtPr>
              <w:sdtContent>
                <w:r w:rsidRPr="00F00F33">
                  <w:rPr>
                    <w:rStyle w:val="PlaceholderText"/>
                    <w:rFonts w:ascii="Arial" w:hAnsi="Arial" w:cs="Arial"/>
                    <w:b/>
                    <w:bCs/>
                    <w:color w:val="00B0F0"/>
                  </w:rPr>
                  <w:t>____________________________________</w:t>
                </w:r>
              </w:sdtContent>
            </w:sdt>
          </w:p>
          <w:p w14:paraId="74C761C1" w14:textId="77777777" w:rsidR="00311C04" w:rsidRPr="00F00F33" w:rsidRDefault="00311C04" w:rsidP="00480864">
            <w:pPr>
              <w:spacing w:before="120"/>
              <w:rPr>
                <w:rFonts w:ascii="Arial" w:hAnsi="Arial" w:cs="Arial"/>
              </w:rPr>
            </w:pPr>
            <w:r w:rsidRPr="00F00F33">
              <w:rPr>
                <w:rFonts w:ascii="Arial" w:hAnsi="Arial" w:cs="Arial"/>
              </w:rPr>
              <w:t>4.</w:t>
            </w:r>
            <w:r w:rsidRPr="00311C04">
              <w:rPr>
                <w:rStyle w:val="Style1"/>
                <w:rFonts w:cs="Arial"/>
                <w:u w:val="none"/>
              </w:rPr>
              <w:t xml:space="preserve"> </w:t>
            </w:r>
            <w:sdt>
              <w:sdtPr>
                <w:rPr>
                  <w:rStyle w:val="BUparagraphsChar"/>
                  <w:rFonts w:cs="Arial"/>
                </w:rPr>
                <w:id w:val="-817412416"/>
                <w:placeholder>
                  <w:docPart w:val="1531F7FACBE3401AB12FA7F2BF48E601"/>
                </w:placeholder>
                <w:showingPlcHdr/>
                <w:text w:multiLine="1"/>
              </w:sdtPr>
              <w:sdtContent>
                <w:r w:rsidRPr="00F00F33">
                  <w:rPr>
                    <w:rStyle w:val="PlaceholderText"/>
                    <w:rFonts w:ascii="Arial" w:hAnsi="Arial" w:cs="Arial"/>
                    <w:b/>
                    <w:bCs/>
                    <w:color w:val="00B0F0"/>
                  </w:rPr>
                  <w:t>____________________________________</w:t>
                </w:r>
              </w:sdtContent>
            </w:sdt>
          </w:p>
          <w:p w14:paraId="1FFE2DE3" w14:textId="77777777" w:rsidR="00311C04" w:rsidRPr="00F00F33" w:rsidRDefault="00311C04" w:rsidP="00480864">
            <w:pPr>
              <w:spacing w:before="120" w:after="120"/>
              <w:rPr>
                <w:rFonts w:ascii="Arial" w:hAnsi="Arial" w:cs="Arial"/>
              </w:rPr>
            </w:pPr>
            <w:r w:rsidRPr="00F00F33">
              <w:rPr>
                <w:rFonts w:ascii="Arial" w:hAnsi="Arial" w:cs="Arial"/>
              </w:rPr>
              <w:t>5.</w:t>
            </w:r>
            <w:r w:rsidRPr="00311C04">
              <w:rPr>
                <w:rStyle w:val="Style1"/>
                <w:rFonts w:cs="Arial"/>
                <w:u w:val="none"/>
              </w:rPr>
              <w:t xml:space="preserve"> </w:t>
            </w:r>
            <w:sdt>
              <w:sdtPr>
                <w:rPr>
                  <w:rStyle w:val="BUparagraphsChar"/>
                  <w:rFonts w:cs="Arial"/>
                </w:rPr>
                <w:id w:val="-803849443"/>
                <w:placeholder>
                  <w:docPart w:val="51BC0B32D060459D842C08C297B9F5F1"/>
                </w:placeholder>
                <w:showingPlcHdr/>
                <w:text w:multiLine="1"/>
              </w:sdtPr>
              <w:sdtContent>
                <w:r w:rsidRPr="00F00F33">
                  <w:rPr>
                    <w:rStyle w:val="PlaceholderText"/>
                    <w:rFonts w:ascii="Arial" w:hAnsi="Arial" w:cs="Arial"/>
                    <w:b/>
                    <w:bCs/>
                    <w:color w:val="00B0F0"/>
                  </w:rPr>
                  <w:t>____________________________________</w:t>
                </w:r>
              </w:sdtContent>
            </w:sdt>
          </w:p>
        </w:tc>
        <w:tc>
          <w:tcPr>
            <w:tcW w:w="134" w:type="pct"/>
            <w:tcBorders>
              <w:left w:val="single" w:sz="4" w:space="0" w:color="99CC00"/>
            </w:tcBorders>
          </w:tcPr>
          <w:p w14:paraId="75333235" w14:textId="77777777" w:rsidR="00311C04" w:rsidRPr="00F00F33" w:rsidRDefault="00311C04" w:rsidP="00480864">
            <w:pPr>
              <w:spacing w:before="60"/>
              <w:rPr>
                <w:rFonts w:ascii="Arial" w:hAnsi="Arial" w:cs="Arial"/>
              </w:rPr>
            </w:pPr>
          </w:p>
        </w:tc>
        <w:tc>
          <w:tcPr>
            <w:tcW w:w="1867" w:type="pct"/>
            <w:shd w:val="clear" w:color="auto" w:fill="F2F2F2" w:themeFill="background1" w:themeFillShade="F2"/>
          </w:tcPr>
          <w:sdt>
            <w:sdtPr>
              <w:rPr>
                <w:rFonts w:ascii="Arial" w:hAnsi="Arial" w:cs="Arial"/>
                <w:b/>
                <w:bCs/>
              </w:rPr>
              <w:id w:val="-421028047"/>
              <w:lock w:val="contentLocked"/>
              <w:placeholder>
                <w:docPart w:val="2D6EA7E3A5B644438A9CDC2D74A40862"/>
              </w:placeholder>
              <w:group/>
            </w:sdtPr>
            <w:sdtEndPr>
              <w:rPr>
                <w:b w:val="0"/>
                <w:bCs w:val="0"/>
              </w:rPr>
            </w:sdtEndPr>
            <w:sdtContent>
              <w:p w14:paraId="481A05CD" w14:textId="77777777" w:rsidR="00311C04" w:rsidRPr="00F00F33" w:rsidRDefault="00311C04" w:rsidP="00480864">
                <w:pPr>
                  <w:spacing w:before="120"/>
                  <w:jc w:val="center"/>
                  <w:rPr>
                    <w:rFonts w:ascii="Arial" w:hAnsi="Arial" w:cs="Arial"/>
                  </w:rPr>
                </w:pPr>
                <w:r w:rsidRPr="00F00F33">
                  <w:rPr>
                    <w:rFonts w:ascii="Arial" w:hAnsi="Arial" w:cs="Arial"/>
                    <w:b/>
                    <w:bCs/>
                  </w:rPr>
                  <w:t>OFFICE USE ONLY</w:t>
                </w:r>
              </w:p>
              <w:p w14:paraId="295D6EB4" w14:textId="77777777" w:rsidR="00311C04" w:rsidRPr="00F00F33" w:rsidRDefault="00311C04" w:rsidP="00480864">
                <w:pPr>
                  <w:jc w:val="center"/>
                  <w:rPr>
                    <w:rFonts w:ascii="Arial" w:hAnsi="Arial" w:cs="Arial"/>
                  </w:rPr>
                </w:pPr>
                <w:r w:rsidRPr="00F00F33">
                  <w:rPr>
                    <w:rFonts w:ascii="Arial" w:hAnsi="Arial" w:cs="Arial"/>
                  </w:rPr>
                  <w:t>Landgate Officer</w:t>
                </w:r>
              </w:p>
              <w:p w14:paraId="006CB215" w14:textId="77777777" w:rsidR="00311C04" w:rsidRPr="00F00F33" w:rsidRDefault="00311C04" w:rsidP="00480864">
                <w:pPr>
                  <w:rPr>
                    <w:rFonts w:ascii="Arial" w:hAnsi="Arial" w:cs="Arial"/>
                  </w:rPr>
                </w:pPr>
              </w:p>
              <w:p w14:paraId="64F87611" w14:textId="77777777" w:rsidR="00311C04" w:rsidRPr="00F00F33" w:rsidRDefault="00311C04" w:rsidP="00480864">
                <w:pPr>
                  <w:spacing w:before="120"/>
                  <w:rPr>
                    <w:rFonts w:ascii="Arial" w:hAnsi="Arial" w:cs="Arial"/>
                  </w:rPr>
                </w:pPr>
                <w:r w:rsidRPr="00F00F33">
                  <w:rPr>
                    <w:rFonts w:ascii="Arial" w:hAnsi="Arial" w:cs="Arial"/>
                  </w:rPr>
                  <w:t>Number of Items Received: _____</w:t>
                </w:r>
              </w:p>
              <w:p w14:paraId="2AD64AFC" w14:textId="77777777" w:rsidR="00311C04" w:rsidRPr="00F00F33" w:rsidRDefault="00311C04" w:rsidP="00480864">
                <w:pPr>
                  <w:spacing w:before="120"/>
                  <w:rPr>
                    <w:rFonts w:ascii="Arial" w:hAnsi="Arial" w:cs="Arial"/>
                  </w:rPr>
                </w:pPr>
                <w:r w:rsidRPr="00F00F33">
                  <w:rPr>
                    <w:rStyle w:val="Style1"/>
                    <w:rFonts w:cs="Arial"/>
                  </w:rPr>
                  <w:t xml:space="preserve"> </w:t>
                </w:r>
              </w:p>
              <w:p w14:paraId="7A077E8F" w14:textId="77777777" w:rsidR="00311C04" w:rsidRPr="00F00F33" w:rsidRDefault="00311C04" w:rsidP="00480864">
                <w:pPr>
                  <w:spacing w:before="120"/>
                  <w:rPr>
                    <w:rFonts w:ascii="Arial" w:hAnsi="Arial" w:cs="Arial"/>
                    <w:b/>
                    <w:u w:val="single"/>
                  </w:rPr>
                </w:pPr>
                <w:r w:rsidRPr="00F00F33">
                  <w:rPr>
                    <w:rFonts w:ascii="Arial" w:hAnsi="Arial" w:cs="Arial"/>
                  </w:rPr>
                  <w:t>Landgate Officer Initial:      ______</w:t>
                </w:r>
              </w:p>
            </w:sdtContent>
          </w:sdt>
        </w:tc>
      </w:tr>
      <w:bookmarkEnd w:id="1"/>
    </w:tbl>
    <w:p w14:paraId="00E03AA6" w14:textId="77777777" w:rsidR="00B318BE" w:rsidRPr="000A1CBD" w:rsidRDefault="00B318BE" w:rsidP="00B318BE">
      <w:pPr>
        <w:rPr>
          <w:rFonts w:ascii="Arial" w:hAnsi="Arial" w:cs="Arial"/>
        </w:rPr>
      </w:pPr>
    </w:p>
    <w:sectPr w:rsidR="00B318BE" w:rsidRPr="000A1CBD" w:rsidSect="00406D79">
      <w:headerReference w:type="default" r:id="rId14"/>
      <w:headerReference w:type="first" r:id="rId15"/>
      <w:pgSz w:w="11906" w:h="16838" w:code="9"/>
      <w:pgMar w:top="1440" w:right="1080" w:bottom="1440" w:left="10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4CCE1" w14:textId="77777777" w:rsidR="00486144" w:rsidRDefault="00486144" w:rsidP="008B4FE8">
      <w:pPr>
        <w:spacing w:after="0" w:line="240" w:lineRule="auto"/>
      </w:pPr>
      <w:r>
        <w:separator/>
      </w:r>
    </w:p>
  </w:endnote>
  <w:endnote w:type="continuationSeparator" w:id="0">
    <w:p w14:paraId="25494D77" w14:textId="77777777" w:rsidR="00486144" w:rsidRDefault="00486144" w:rsidP="008B4FE8">
      <w:pPr>
        <w:spacing w:after="0" w:line="240" w:lineRule="auto"/>
      </w:pPr>
      <w:r>
        <w:continuationSeparator/>
      </w:r>
    </w:p>
  </w:endnote>
  <w:endnote w:type="continuationNotice" w:id="1">
    <w:p w14:paraId="5503CC5B" w14:textId="77777777" w:rsidR="00486144" w:rsidRDefault="004861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T1502o00">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D925" w14:textId="77777777" w:rsidR="00C63256" w:rsidRDefault="00C63256" w:rsidP="00F136E6">
    <w:pPr>
      <w:pStyle w:val="Footer"/>
      <w:rPr>
        <w:color w:val="839E25"/>
      </w:rPr>
    </w:pPr>
  </w:p>
  <w:p w14:paraId="06141044" w14:textId="4899FBBF" w:rsidR="00C63256" w:rsidRDefault="00B318BE" w:rsidP="00AD2413">
    <w:pPr>
      <w:pStyle w:val="Footer"/>
      <w:jc w:val="center"/>
      <w:rPr>
        <w:b/>
        <w:bCs/>
        <w:color w:val="839E25"/>
        <w:sz w:val="24"/>
        <w:szCs w:val="24"/>
      </w:rPr>
    </w:pPr>
    <w:r w:rsidRPr="00C35B6A">
      <w:rPr>
        <w:color w:val="839E25"/>
      </w:rPr>
      <w:t xml:space="preserve">Page </w:t>
    </w:r>
    <w:r w:rsidRPr="00C35B6A">
      <w:rPr>
        <w:b/>
        <w:bCs/>
        <w:color w:val="839E25"/>
        <w:sz w:val="24"/>
        <w:szCs w:val="24"/>
      </w:rPr>
      <w:fldChar w:fldCharType="begin"/>
    </w:r>
    <w:r w:rsidRPr="00C35B6A">
      <w:rPr>
        <w:b/>
        <w:bCs/>
        <w:color w:val="839E25"/>
      </w:rPr>
      <w:instrText xml:space="preserve"> PAGE </w:instrText>
    </w:r>
    <w:r w:rsidRPr="00C35B6A">
      <w:rPr>
        <w:b/>
        <w:bCs/>
        <w:color w:val="839E25"/>
        <w:sz w:val="24"/>
        <w:szCs w:val="24"/>
      </w:rPr>
      <w:fldChar w:fldCharType="separate"/>
    </w:r>
    <w:r>
      <w:rPr>
        <w:b/>
        <w:bCs/>
        <w:color w:val="839E25"/>
        <w:sz w:val="24"/>
        <w:szCs w:val="24"/>
      </w:rPr>
      <w:t>1</w:t>
    </w:r>
    <w:r w:rsidRPr="00C35B6A">
      <w:rPr>
        <w:b/>
        <w:bCs/>
        <w:color w:val="839E25"/>
        <w:sz w:val="24"/>
        <w:szCs w:val="24"/>
      </w:rPr>
      <w:fldChar w:fldCharType="end"/>
    </w:r>
    <w:r w:rsidRPr="00C35B6A">
      <w:rPr>
        <w:color w:val="839E25"/>
      </w:rPr>
      <w:t xml:space="preserve"> of </w:t>
    </w:r>
    <w:r w:rsidRPr="00C35B6A">
      <w:rPr>
        <w:b/>
        <w:bCs/>
        <w:color w:val="839E25"/>
        <w:sz w:val="24"/>
        <w:szCs w:val="24"/>
      </w:rPr>
      <w:fldChar w:fldCharType="begin"/>
    </w:r>
    <w:r w:rsidRPr="00C35B6A">
      <w:rPr>
        <w:b/>
        <w:bCs/>
        <w:color w:val="839E25"/>
      </w:rPr>
      <w:instrText xml:space="preserve"> NUMPAGES  </w:instrText>
    </w:r>
    <w:r w:rsidRPr="00C35B6A">
      <w:rPr>
        <w:b/>
        <w:bCs/>
        <w:color w:val="839E25"/>
        <w:sz w:val="24"/>
        <w:szCs w:val="24"/>
      </w:rPr>
      <w:fldChar w:fldCharType="separate"/>
    </w:r>
    <w:r>
      <w:rPr>
        <w:b/>
        <w:bCs/>
        <w:color w:val="839E25"/>
        <w:sz w:val="24"/>
        <w:szCs w:val="24"/>
      </w:rPr>
      <w:t>5</w:t>
    </w:r>
    <w:r w:rsidRPr="00C35B6A">
      <w:rPr>
        <w:b/>
        <w:bCs/>
        <w:color w:val="839E25"/>
        <w:sz w:val="24"/>
        <w:szCs w:val="24"/>
      </w:rPr>
      <w:fldChar w:fldCharType="end"/>
    </w:r>
  </w:p>
  <w:p w14:paraId="6F7D5B2A" w14:textId="46C4C706" w:rsidR="00F136E6" w:rsidRDefault="00F136E6" w:rsidP="00F136E6">
    <w:pPr>
      <w:pStyle w:val="Footer"/>
      <w:rPr>
        <w:sz w:val="16"/>
        <w:szCs w:val="16"/>
      </w:rPr>
    </w:pPr>
    <w:r w:rsidRPr="00F136E6">
      <w:rPr>
        <w:sz w:val="16"/>
        <w:szCs w:val="16"/>
      </w:rPr>
      <w:t xml:space="preserve"> </w:t>
    </w:r>
  </w:p>
  <w:p w14:paraId="6FAC3238" w14:textId="12E4D2F2" w:rsidR="00F136E6" w:rsidRPr="00756C97" w:rsidRDefault="00F136E6" w:rsidP="00F136E6">
    <w:pPr>
      <w:pStyle w:val="Footer"/>
      <w:rPr>
        <w:b/>
        <w:bCs/>
        <w:sz w:val="24"/>
        <w:szCs w:val="24"/>
      </w:rPr>
    </w:pPr>
    <w:r w:rsidRPr="00E86CAB">
      <w:rPr>
        <w:sz w:val="16"/>
        <w:szCs w:val="16"/>
      </w:rPr>
      <w:t xml:space="preserve">Please note: As stated in the </w:t>
    </w:r>
    <w:r w:rsidRPr="00E86CAB">
      <w:rPr>
        <w:i/>
        <w:iCs/>
        <w:sz w:val="16"/>
        <w:szCs w:val="16"/>
      </w:rPr>
      <w:t xml:space="preserve">Strata Titles Act 1985 </w:t>
    </w:r>
    <w:r w:rsidRPr="00E86CAB">
      <w:rPr>
        <w:sz w:val="16"/>
        <w:szCs w:val="16"/>
      </w:rPr>
      <w:t>(Act) section 59 the Registrar of Titles is not obliged to examine scheme by-laws lodged for registration for compliance with the Act, it must not be presumed that because the Registrar of Titles has registered scheme by-laws, the by-laws are valid or enforceable and the State does not guarantee the validity or enforceability of scheme by-laws.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890600"/>
      <w:docPartObj>
        <w:docPartGallery w:val="Page Numbers (Bottom of Page)"/>
        <w:docPartUnique/>
      </w:docPartObj>
    </w:sdtPr>
    <w:sdtEndPr>
      <w:rPr>
        <w:noProof/>
      </w:rPr>
    </w:sdtEndPr>
    <w:sdtContent>
      <w:p w14:paraId="17465480" w14:textId="77777777" w:rsidR="00B318BE" w:rsidRDefault="00B318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2483BA" w14:textId="77777777" w:rsidR="00B318BE" w:rsidRDefault="00B31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C75AF" w14:textId="77777777" w:rsidR="00486144" w:rsidRDefault="00486144" w:rsidP="008B4FE8">
      <w:pPr>
        <w:spacing w:after="0" w:line="240" w:lineRule="auto"/>
      </w:pPr>
      <w:r>
        <w:separator/>
      </w:r>
    </w:p>
  </w:footnote>
  <w:footnote w:type="continuationSeparator" w:id="0">
    <w:p w14:paraId="2CBCBFA0" w14:textId="77777777" w:rsidR="00486144" w:rsidRDefault="00486144" w:rsidP="008B4FE8">
      <w:pPr>
        <w:spacing w:after="0" w:line="240" w:lineRule="auto"/>
      </w:pPr>
      <w:r>
        <w:continuationSeparator/>
      </w:r>
    </w:p>
  </w:footnote>
  <w:footnote w:type="continuationNotice" w:id="1">
    <w:p w14:paraId="67AF43B2" w14:textId="77777777" w:rsidR="00486144" w:rsidRDefault="00486144">
      <w:pPr>
        <w:spacing w:after="0" w:line="240" w:lineRule="auto"/>
      </w:pPr>
    </w:p>
  </w:footnote>
  <w:footnote w:id="2">
    <w:sdt>
      <w:sdtPr>
        <w:id w:val="-817561010"/>
        <w:lock w:val="contentLocked"/>
        <w:placeholder>
          <w:docPart w:val="DefaultPlaceholder_-1854013440"/>
        </w:placeholder>
        <w:group/>
      </w:sdtPr>
      <w:sdtContent>
        <w:p w14:paraId="38633F78" w14:textId="0C27A2F6" w:rsidR="0072655D" w:rsidRDefault="0072655D">
          <w:pPr>
            <w:pStyle w:val="FootnoteText"/>
          </w:pPr>
          <w:r>
            <w:rPr>
              <w:rStyle w:val="FootnoteReference"/>
            </w:rPr>
            <w:footnoteRef/>
          </w:r>
          <w:r>
            <w:t xml:space="preserve"> Select one</w:t>
          </w:r>
          <w:r w:rsidR="00E63815">
            <w:t>.</w:t>
          </w:r>
        </w:p>
      </w:sdtContent>
    </w:sdt>
  </w:footnote>
  <w:footnote w:id="3">
    <w:sdt>
      <w:sdtPr>
        <w:id w:val="1039707721"/>
        <w:lock w:val="contentLocked"/>
        <w:placeholder>
          <w:docPart w:val="DefaultPlaceholder_-1854013440"/>
        </w:placeholder>
        <w:group/>
      </w:sdtPr>
      <w:sdtContent>
        <w:p w14:paraId="5C76F010" w14:textId="4887DB7F" w:rsidR="00304DBB" w:rsidRDefault="00304DBB">
          <w:pPr>
            <w:pStyle w:val="FootnoteText"/>
          </w:pPr>
          <w:r>
            <w:rPr>
              <w:rStyle w:val="FootnoteReference"/>
            </w:rPr>
            <w:footnoteRef/>
          </w:r>
          <w:r>
            <w:t xml:space="preserve"> Insert the n</w:t>
          </w:r>
          <w:r w:rsidRPr="00406D79">
            <w:t>ame(s) of the owners of land the subject of the plan</w:t>
          </w:r>
          <w:r w:rsidR="00E63815">
            <w:t>.</w:t>
          </w:r>
        </w:p>
      </w:sdtContent>
    </w:sdt>
  </w:footnote>
  <w:footnote w:id="4">
    <w:sdt>
      <w:sdtPr>
        <w:id w:val="-1993024782"/>
        <w:lock w:val="contentLocked"/>
        <w:placeholder>
          <w:docPart w:val="DefaultPlaceholder_-1854013440"/>
        </w:placeholder>
        <w:group/>
      </w:sdtPr>
      <w:sdtEndPr>
        <w:rPr>
          <w:rFonts w:cs="TT1502o00"/>
        </w:rPr>
      </w:sdtEndPr>
      <w:sdtContent>
        <w:p w14:paraId="1FC43F34" w14:textId="5A59DDAE" w:rsidR="0047365B" w:rsidRDefault="0047365B">
          <w:pPr>
            <w:pStyle w:val="FootnoteText"/>
          </w:pPr>
          <w:r>
            <w:rPr>
              <w:rStyle w:val="FootnoteReference"/>
            </w:rPr>
            <w:footnoteRef/>
          </w:r>
          <w:r>
            <w:t xml:space="preserve"> Insert the d</w:t>
          </w:r>
          <w:r w:rsidRPr="0093351B">
            <w:rPr>
              <w:rFonts w:cs="TT1502o00"/>
            </w:rPr>
            <w:t>escription of parcel</w:t>
          </w:r>
          <w:r w:rsidR="00CD6294">
            <w:rPr>
              <w:rFonts w:cs="TT1502o00"/>
            </w:rPr>
            <w:t>, e.g. Lot 1 on Deposited Plan 12345</w:t>
          </w:r>
          <w:r w:rsidR="00E63815">
            <w:rPr>
              <w:rFonts w:cs="TT1502o00"/>
            </w:rPr>
            <w:t>.</w:t>
          </w:r>
        </w:p>
      </w:sdtContent>
    </w:sdt>
  </w:footnote>
  <w:footnote w:id="5">
    <w:sdt>
      <w:sdtPr>
        <w:id w:val="-973903963"/>
        <w:lock w:val="contentLocked"/>
        <w:placeholder>
          <w:docPart w:val="DefaultPlaceholder_-1854013440"/>
        </w:placeholder>
        <w:group/>
      </w:sdtPr>
      <w:sdtContent>
        <w:p w14:paraId="63873F9A" w14:textId="0A11ABD8" w:rsidR="006A04B8" w:rsidRDefault="006A04B8" w:rsidP="006A04B8">
          <w:pPr>
            <w:pStyle w:val="FootnoteText"/>
          </w:pPr>
          <w:r>
            <w:rPr>
              <w:rStyle w:val="FootnoteReference"/>
            </w:rPr>
            <w:footnoteRef/>
          </w:r>
          <w:r>
            <w:t xml:space="preserve"> Select one</w:t>
          </w:r>
          <w:r w:rsidR="00E63815">
            <w:t>.</w:t>
          </w:r>
        </w:p>
      </w:sdtContent>
    </w:sdt>
  </w:footnote>
  <w:footnote w:id="6">
    <w:sdt>
      <w:sdtPr>
        <w:id w:val="-1918156699"/>
        <w:lock w:val="contentLocked"/>
        <w:placeholder>
          <w:docPart w:val="DefaultPlaceholder_-1854013440"/>
        </w:placeholder>
        <w:group/>
      </w:sdtPr>
      <w:sdtContent>
        <w:p w14:paraId="56F13A3C" w14:textId="50CF96B9" w:rsidR="00566FC9" w:rsidRPr="006218E3" w:rsidRDefault="00566FC9" w:rsidP="00566FC9">
          <w:pPr>
            <w:pStyle w:val="FootnoteText"/>
          </w:pPr>
          <w:r>
            <w:rPr>
              <w:rStyle w:val="FootnoteReference"/>
            </w:rPr>
            <w:footnoteRef/>
          </w:r>
          <w:r>
            <w:t xml:space="preserve"> Refer </w:t>
          </w:r>
          <w:r>
            <w:rPr>
              <w:i/>
              <w:iCs/>
            </w:rPr>
            <w:t xml:space="preserve">Strata Titles Act 1985 </w:t>
          </w:r>
          <w:r>
            <w:t>section 42.</w:t>
          </w:r>
        </w:p>
      </w:sdtContent>
    </w:sdt>
  </w:footnote>
  <w:footnote w:id="7">
    <w:sdt>
      <w:sdtPr>
        <w:id w:val="-502121639"/>
        <w:lock w:val="contentLocked"/>
        <w:placeholder>
          <w:docPart w:val="DefaultPlaceholder_-1854013440"/>
        </w:placeholder>
        <w:group/>
      </w:sdtPr>
      <w:sdtContent>
        <w:p w14:paraId="7F53F1BA" w14:textId="58488456" w:rsidR="00566FC9" w:rsidRPr="006218E3" w:rsidRDefault="00566FC9" w:rsidP="00566FC9">
          <w:pPr>
            <w:pStyle w:val="FootnoteText"/>
          </w:pPr>
          <w:r>
            <w:rPr>
              <w:rStyle w:val="FootnoteReference"/>
            </w:rPr>
            <w:footnoteRef/>
          </w:r>
          <w:r>
            <w:t xml:space="preserve"> Refer </w:t>
          </w:r>
          <w:r>
            <w:rPr>
              <w:i/>
              <w:iCs/>
            </w:rPr>
            <w:t xml:space="preserve">Strata Titles Act 1985 </w:t>
          </w:r>
          <w:r>
            <w:t>section 22.</w:t>
          </w:r>
        </w:p>
      </w:sdtContent>
    </w:sdt>
  </w:footnote>
  <w:footnote w:id="8">
    <w:sdt>
      <w:sdtPr>
        <w:id w:val="1288324793"/>
        <w:lock w:val="contentLocked"/>
        <w:placeholder>
          <w:docPart w:val="DefaultPlaceholder_-1854013440"/>
        </w:placeholder>
        <w:group/>
      </w:sdtPr>
      <w:sdtContent>
        <w:p w14:paraId="526D55EB" w14:textId="244FD9DC" w:rsidR="00566FC9" w:rsidRPr="006218E3" w:rsidRDefault="00566FC9" w:rsidP="00566FC9">
          <w:pPr>
            <w:pStyle w:val="FootnoteText"/>
          </w:pPr>
          <w:r>
            <w:rPr>
              <w:rStyle w:val="FootnoteReference"/>
            </w:rPr>
            <w:footnoteRef/>
          </w:r>
          <w:r>
            <w:t xml:space="preserve"> Refer </w:t>
          </w:r>
          <w:r>
            <w:rPr>
              <w:i/>
              <w:iCs/>
            </w:rPr>
            <w:t xml:space="preserve">Strata Titles Act 1985 </w:t>
          </w:r>
          <w:r>
            <w:t>section 43.</w:t>
          </w:r>
        </w:p>
      </w:sdtContent>
    </w:sdt>
  </w:footnote>
  <w:footnote w:id="9">
    <w:sdt>
      <w:sdtPr>
        <w:id w:val="1900467576"/>
        <w:lock w:val="contentLocked"/>
        <w:placeholder>
          <w:docPart w:val="DefaultPlaceholder_-1854013440"/>
        </w:placeholder>
        <w:group/>
      </w:sdtPr>
      <w:sdtContent>
        <w:p w14:paraId="47860132" w14:textId="04CC9CAD" w:rsidR="00566FC9" w:rsidRDefault="00566FC9" w:rsidP="00566FC9">
          <w:pPr>
            <w:pStyle w:val="FootnoteText"/>
          </w:pPr>
          <w:r>
            <w:rPr>
              <w:rStyle w:val="FootnoteReference"/>
            </w:rPr>
            <w:footnoteRef/>
          </w:r>
          <w:r>
            <w:t xml:space="preserve"> Refer </w:t>
          </w:r>
          <w:r>
            <w:rPr>
              <w:i/>
              <w:iCs/>
            </w:rPr>
            <w:t xml:space="preserve">Strata Titles Act 1985 </w:t>
          </w:r>
          <w:r>
            <w:t>section 20.</w:t>
          </w:r>
        </w:p>
      </w:sdtContent>
    </w:sdt>
  </w:footnote>
  <w:footnote w:id="10">
    <w:sdt>
      <w:sdtPr>
        <w:id w:val="-1503349941"/>
        <w:lock w:val="contentLocked"/>
        <w:placeholder>
          <w:docPart w:val="DefaultPlaceholder_-1854013440"/>
        </w:placeholder>
        <w:group/>
      </w:sdtPr>
      <w:sdtContent>
        <w:p w14:paraId="7AE8B96C" w14:textId="35C49FC9" w:rsidR="00566FC9" w:rsidRDefault="00566FC9" w:rsidP="00566FC9">
          <w:pPr>
            <w:pStyle w:val="FootnoteText"/>
          </w:pPr>
          <w:r>
            <w:rPr>
              <w:rStyle w:val="FootnoteReference"/>
            </w:rPr>
            <w:footnoteRef/>
          </w:r>
          <w:r>
            <w:t xml:space="preserve"> Refer </w:t>
          </w:r>
          <w:r>
            <w:rPr>
              <w:i/>
              <w:iCs/>
            </w:rPr>
            <w:t xml:space="preserve">Strata Titles Act 1985 </w:t>
          </w:r>
          <w:r>
            <w:t>section 40.</w:t>
          </w:r>
        </w:p>
      </w:sdtContent>
    </w:sdt>
  </w:footnote>
  <w:footnote w:id="11">
    <w:p w14:paraId="7D3E6053" w14:textId="68E453B7" w:rsidR="007C1922" w:rsidRDefault="007C1922">
      <w:pPr>
        <w:pStyle w:val="FootnoteText"/>
      </w:pPr>
      <w:r>
        <w:rPr>
          <w:rStyle w:val="FootnoteReference"/>
        </w:rPr>
        <w:footnoteRef/>
      </w:r>
      <w:r>
        <w:t xml:space="preserve"> </w:t>
      </w:r>
      <w:r w:rsidR="00464A41">
        <w:t>Refer to section 3(1) of the Act for the meaning of designated interest.</w:t>
      </w:r>
    </w:p>
  </w:footnote>
  <w:footnote w:id="12">
    <w:p w14:paraId="27E06D13" w14:textId="66A9B87B" w:rsidR="007946CF" w:rsidRDefault="007946CF">
      <w:pPr>
        <w:pStyle w:val="FootnoteText"/>
      </w:pPr>
      <w:r>
        <w:rPr>
          <w:rStyle w:val="FootnoteReference"/>
        </w:rPr>
        <w:footnoteRef/>
      </w:r>
      <w:r>
        <w:t xml:space="preserve"> Owner of the leasehold scheme has the meaning in section 3(1) of the Act.</w:t>
      </w:r>
    </w:p>
  </w:footnote>
  <w:footnote w:id="13">
    <w:sdt>
      <w:sdtPr>
        <w:id w:val="-886332311"/>
        <w:lock w:val="contentLocked"/>
        <w:placeholder>
          <w:docPart w:val="2D6EA7E3A5B644438A9CDC2D74A40862"/>
        </w:placeholder>
        <w:group/>
      </w:sdtPr>
      <w:sdtContent>
        <w:p w14:paraId="6B9A1BE1" w14:textId="77777777" w:rsidR="00311C04" w:rsidRDefault="00311C04" w:rsidP="00311C04">
          <w:pPr>
            <w:pStyle w:val="FootnoteText"/>
          </w:pPr>
          <w:r>
            <w:rPr>
              <w:rStyle w:val="FootnoteReference"/>
            </w:rPr>
            <w:footnoteRef/>
          </w:r>
          <w:r>
            <w:t xml:space="preserve"> Lodging Party Name may differ from Applicant Name.</w:t>
          </w:r>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7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3046"/>
      <w:gridCol w:w="3275"/>
    </w:tblGrid>
    <w:tr w:rsidR="00B318BE" w14:paraId="6705B9BD" w14:textId="77777777" w:rsidTr="00587C19">
      <w:trPr>
        <w:jc w:val="center"/>
      </w:trPr>
      <w:tc>
        <w:tcPr>
          <w:tcW w:w="3522" w:type="dxa"/>
          <w:vAlign w:val="bottom"/>
        </w:tcPr>
        <w:p w14:paraId="7B16478D" w14:textId="77777777" w:rsidR="00B318BE" w:rsidRDefault="00B318BE">
          <w:pPr>
            <w:pStyle w:val="Header"/>
            <w:rPr>
              <w:color w:val="808080" w:themeColor="background1" w:themeShade="80"/>
              <w:sz w:val="16"/>
              <w:szCs w:val="16"/>
            </w:rPr>
          </w:pPr>
          <w:r w:rsidRPr="00F73E50">
            <w:rPr>
              <w:noProof/>
              <w:color w:val="808080" w:themeColor="background1" w:themeShade="80"/>
              <w:sz w:val="16"/>
              <w:szCs w:val="16"/>
            </w:rPr>
            <w:drawing>
              <wp:anchor distT="0" distB="0" distL="114300" distR="114300" simplePos="0" relativeHeight="251658240" behindDoc="0" locked="0" layoutInCell="1" allowOverlap="1" wp14:anchorId="4C6A66C2" wp14:editId="28F4F85A">
                <wp:simplePos x="0" y="0"/>
                <wp:positionH relativeFrom="margin">
                  <wp:posOffset>0</wp:posOffset>
                </wp:positionH>
                <wp:positionV relativeFrom="paragraph">
                  <wp:posOffset>126365</wp:posOffset>
                </wp:positionV>
                <wp:extent cx="1699260" cy="512445"/>
                <wp:effectExtent l="0" t="0" r="0" b="190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COA-LANDGATE_CMYK_TRANSPARENT.jpg"/>
                        <pic:cNvPicPr/>
                      </pic:nvPicPr>
                      <pic:blipFill>
                        <a:blip r:embed="rId1">
                          <a:extLst>
                            <a:ext uri="{28A0092B-C50C-407E-A947-70E740481C1C}">
                              <a14:useLocalDpi xmlns:a14="http://schemas.microsoft.com/office/drawing/2010/main" val="0"/>
                            </a:ext>
                          </a:extLst>
                        </a:blip>
                        <a:stretch>
                          <a:fillRect/>
                        </a:stretch>
                      </pic:blipFill>
                      <pic:spPr>
                        <a:xfrm>
                          <a:off x="0" y="0"/>
                          <a:ext cx="1699260" cy="512445"/>
                        </a:xfrm>
                        <a:prstGeom prst="rect">
                          <a:avLst/>
                        </a:prstGeom>
                      </pic:spPr>
                    </pic:pic>
                  </a:graphicData>
                </a:graphic>
                <wp14:sizeRelH relativeFrom="margin">
                  <wp14:pctWidth>0</wp14:pctWidth>
                </wp14:sizeRelH>
                <wp14:sizeRelV relativeFrom="margin">
                  <wp14:pctHeight>0</wp14:pctHeight>
                </wp14:sizeRelV>
              </wp:anchor>
            </w:drawing>
          </w:r>
        </w:p>
      </w:tc>
      <w:tc>
        <w:tcPr>
          <w:tcW w:w="3390" w:type="dxa"/>
          <w:vAlign w:val="bottom"/>
        </w:tcPr>
        <w:p w14:paraId="20C3E605" w14:textId="524E0F27" w:rsidR="00B318BE" w:rsidRPr="00287ECE" w:rsidRDefault="00B318BE" w:rsidP="00351B7A">
          <w:pPr>
            <w:jc w:val="center"/>
            <w:rPr>
              <w:color w:val="808080" w:themeColor="background1" w:themeShade="80"/>
              <w:sz w:val="16"/>
              <w:szCs w:val="16"/>
            </w:rPr>
          </w:pPr>
        </w:p>
      </w:tc>
      <w:tc>
        <w:tcPr>
          <w:tcW w:w="3554" w:type="dxa"/>
          <w:vAlign w:val="bottom"/>
        </w:tcPr>
        <w:p w14:paraId="76D4648F" w14:textId="725BF490" w:rsidR="00B318BE" w:rsidRDefault="00B318BE" w:rsidP="00362A71">
          <w:pPr>
            <w:jc w:val="right"/>
            <w:rPr>
              <w:color w:val="808080" w:themeColor="background1" w:themeShade="80"/>
              <w:sz w:val="16"/>
              <w:szCs w:val="16"/>
            </w:rPr>
          </w:pPr>
          <w:r w:rsidRPr="00287ECE">
            <w:rPr>
              <w:color w:val="808080" w:themeColor="background1" w:themeShade="80"/>
              <w:sz w:val="16"/>
              <w:szCs w:val="16"/>
            </w:rPr>
            <w:t xml:space="preserve">Approved Form </w:t>
          </w:r>
          <w:r w:rsidR="00AF01E2">
            <w:t xml:space="preserve"> </w:t>
          </w:r>
          <w:r w:rsidR="00AF01E2" w:rsidRPr="00AF01E2">
            <w:rPr>
              <w:color w:val="808080" w:themeColor="background1" w:themeShade="80"/>
              <w:sz w:val="16"/>
              <w:szCs w:val="16"/>
            </w:rPr>
            <w:t>2020-43867</w:t>
          </w:r>
        </w:p>
        <w:p w14:paraId="165C1E5E" w14:textId="4908207B" w:rsidR="00475090" w:rsidRPr="00287ECE" w:rsidRDefault="00475090" w:rsidP="00362A71">
          <w:pPr>
            <w:jc w:val="right"/>
            <w:rPr>
              <w:color w:val="808080" w:themeColor="background1" w:themeShade="80"/>
              <w:sz w:val="16"/>
              <w:szCs w:val="16"/>
            </w:rPr>
          </w:pPr>
          <w:r>
            <w:rPr>
              <w:color w:val="808080" w:themeColor="background1" w:themeShade="80"/>
              <w:sz w:val="16"/>
              <w:szCs w:val="16"/>
            </w:rPr>
            <w:t xml:space="preserve">Effective for use from: </w:t>
          </w:r>
          <w:r w:rsidR="00EA26A9">
            <w:rPr>
              <w:color w:val="808080" w:themeColor="background1" w:themeShade="80"/>
              <w:sz w:val="16"/>
              <w:szCs w:val="16"/>
            </w:rPr>
            <w:t>15/07</w:t>
          </w:r>
          <w:r>
            <w:rPr>
              <w:color w:val="808080" w:themeColor="background1" w:themeShade="80"/>
              <w:sz w:val="16"/>
              <w:szCs w:val="16"/>
            </w:rPr>
            <w:t>/2020</w:t>
          </w:r>
        </w:p>
      </w:tc>
    </w:tr>
  </w:tbl>
  <w:p w14:paraId="61B36D56" w14:textId="6617B150" w:rsidR="00B318BE" w:rsidRPr="00E66E36" w:rsidRDefault="00B318BE" w:rsidP="00362A71">
    <w:pPr>
      <w:pStyle w:val="Header"/>
      <w:rPr>
        <w:color w:val="808080" w:themeColor="background1" w:themeShade="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775" w:type="dxa"/>
      <w:jc w:val="center"/>
      <w:tblLook w:val="0600" w:firstRow="0" w:lastRow="0" w:firstColumn="0" w:lastColumn="0" w:noHBand="1" w:noVBand="1"/>
    </w:tblPr>
    <w:tblGrid>
      <w:gridCol w:w="522"/>
      <w:gridCol w:w="4269"/>
      <w:gridCol w:w="4984"/>
    </w:tblGrid>
    <w:tr w:rsidR="00A952A8" w:rsidRPr="002E0CEE" w14:paraId="59426532" w14:textId="77777777" w:rsidTr="000C6A49">
      <w:trPr>
        <w:trHeight w:val="1811"/>
        <w:jc w:val="center"/>
      </w:trPr>
      <w:tc>
        <w:tcPr>
          <w:tcW w:w="4866" w:type="dxa"/>
          <w:gridSpan w:val="2"/>
          <w:tcBorders>
            <w:top w:val="nil"/>
            <w:left w:val="nil"/>
            <w:bottom w:val="nil"/>
            <w:right w:val="nil"/>
          </w:tcBorders>
        </w:tcPr>
        <w:p w14:paraId="20B853D7" w14:textId="4A914C66" w:rsidR="00A952A8" w:rsidRPr="002E0CEE" w:rsidRDefault="00A952A8" w:rsidP="00A952A8">
          <w:pPr>
            <w:pStyle w:val="Header"/>
            <w:rPr>
              <w:rFonts w:ascii="Arial" w:hAnsi="Arial" w:cs="Arial"/>
              <w:b/>
              <w:bCs/>
            </w:rPr>
          </w:pPr>
          <w:r w:rsidRPr="002E0CEE">
            <w:rPr>
              <w:rFonts w:ascii="Arial" w:hAnsi="Arial" w:cs="Arial"/>
              <w:b/>
              <w:bCs/>
              <w:noProof/>
              <w:color w:val="808080" w:themeColor="background1" w:themeShade="80"/>
              <w:szCs w:val="16"/>
            </w:rPr>
            <w:drawing>
              <wp:anchor distT="0" distB="0" distL="114300" distR="114300" simplePos="0" relativeHeight="251658241" behindDoc="0" locked="0" layoutInCell="1" allowOverlap="1" wp14:anchorId="07127C38" wp14:editId="6B3417D4">
                <wp:simplePos x="0" y="0"/>
                <wp:positionH relativeFrom="margin">
                  <wp:posOffset>-5715</wp:posOffset>
                </wp:positionH>
                <wp:positionV relativeFrom="paragraph">
                  <wp:posOffset>122555</wp:posOffset>
                </wp:positionV>
                <wp:extent cx="1699260" cy="512445"/>
                <wp:effectExtent l="0" t="0" r="0" b="190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COA-LANDGATE_CMYK_TRANSPARE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9260" cy="512445"/>
                        </a:xfrm>
                        <a:prstGeom prst="rect">
                          <a:avLst/>
                        </a:prstGeom>
                      </pic:spPr>
                    </pic:pic>
                  </a:graphicData>
                </a:graphic>
                <wp14:sizeRelH relativeFrom="margin">
                  <wp14:pctWidth>0</wp14:pctWidth>
                </wp14:sizeRelH>
                <wp14:sizeRelV relativeFrom="margin">
                  <wp14:pctHeight>0</wp14:pctHeight>
                </wp14:sizeRelV>
              </wp:anchor>
            </w:drawing>
          </w:r>
        </w:p>
      </w:tc>
      <w:tc>
        <w:tcPr>
          <w:tcW w:w="5340" w:type="dxa"/>
          <w:vMerge w:val="restart"/>
          <w:tcBorders>
            <w:top w:val="nil"/>
            <w:left w:val="nil"/>
            <w:bottom w:val="nil"/>
            <w:right w:val="nil"/>
          </w:tcBorders>
          <w:shd w:val="clear" w:color="auto" w:fill="F2F2F2" w:themeFill="background1" w:themeFillShade="F2"/>
        </w:tcPr>
        <w:p w14:paraId="5A7518B9" w14:textId="77777777" w:rsidR="00A952A8" w:rsidRPr="002E0CEE" w:rsidRDefault="00A952A8" w:rsidP="00A952A8">
          <w:pPr>
            <w:pStyle w:val="Header"/>
            <w:tabs>
              <w:tab w:val="left" w:pos="839"/>
              <w:tab w:val="center" w:pos="2562"/>
            </w:tabs>
            <w:spacing w:before="120"/>
            <w:jc w:val="center"/>
            <w:rPr>
              <w:rFonts w:ascii="Arial" w:hAnsi="Arial" w:cs="Arial"/>
              <w:b/>
              <w:bCs/>
            </w:rPr>
          </w:pPr>
          <w:r w:rsidRPr="002E0CEE">
            <w:rPr>
              <w:rFonts w:ascii="Arial" w:hAnsi="Arial" w:cs="Arial"/>
              <w:b/>
              <w:bCs/>
            </w:rPr>
            <w:t>OFFICE USE ONLY</w:t>
          </w:r>
        </w:p>
      </w:tc>
    </w:tr>
    <w:tr w:rsidR="00A952A8" w:rsidRPr="002E0CEE" w14:paraId="706C5554" w14:textId="77777777" w:rsidTr="000C6A49">
      <w:trPr>
        <w:trHeight w:val="156"/>
        <w:jc w:val="center"/>
      </w:trPr>
      <w:tc>
        <w:tcPr>
          <w:tcW w:w="426" w:type="dxa"/>
          <w:tcBorders>
            <w:top w:val="nil"/>
            <w:left w:val="nil"/>
            <w:bottom w:val="nil"/>
            <w:right w:val="nil"/>
          </w:tcBorders>
          <w:shd w:val="clear" w:color="auto" w:fill="D9D9D9" w:themeFill="background1" w:themeFillShade="D9"/>
          <w:vAlign w:val="center"/>
        </w:tcPr>
        <w:p w14:paraId="63310FE5" w14:textId="450B85BE" w:rsidR="00A952A8" w:rsidRPr="002E0CEE" w:rsidRDefault="00A952A8" w:rsidP="00A952A8">
          <w:pPr>
            <w:pStyle w:val="Header"/>
            <w:rPr>
              <w:rFonts w:ascii="Arial" w:hAnsi="Arial" w:cs="Arial"/>
              <w:b/>
              <w:bCs/>
              <w:noProof/>
              <w:color w:val="808080" w:themeColor="background1" w:themeShade="80"/>
              <w:szCs w:val="16"/>
            </w:rPr>
          </w:pPr>
          <w:r w:rsidRPr="002E0CEE">
            <w:rPr>
              <w:rFonts w:ascii="Arial" w:hAnsi="Arial" w:cs="Arial"/>
              <w:b/>
              <w:bCs/>
              <w:noProof/>
              <w:color w:val="808080" w:themeColor="background1" w:themeShade="80"/>
              <w:szCs w:val="16"/>
            </w:rPr>
            <w:t>S</w:t>
          </w:r>
          <w:r>
            <w:rPr>
              <w:rFonts w:ascii="Arial" w:hAnsi="Arial" w:cs="Arial"/>
              <w:b/>
              <w:bCs/>
              <w:noProof/>
              <w:color w:val="808080" w:themeColor="background1" w:themeShade="80"/>
              <w:szCs w:val="16"/>
            </w:rPr>
            <w:t>B</w:t>
          </w:r>
        </w:p>
      </w:tc>
      <w:tc>
        <w:tcPr>
          <w:tcW w:w="4440" w:type="dxa"/>
          <w:tcBorders>
            <w:top w:val="nil"/>
            <w:left w:val="nil"/>
            <w:bottom w:val="nil"/>
            <w:right w:val="nil"/>
          </w:tcBorders>
          <w:vAlign w:val="bottom"/>
        </w:tcPr>
        <w:p w14:paraId="4907699A" w14:textId="55AC82EC" w:rsidR="00A952A8" w:rsidRPr="002E0CEE" w:rsidRDefault="00A952A8" w:rsidP="00A952A8">
          <w:pPr>
            <w:pStyle w:val="Header"/>
            <w:rPr>
              <w:rFonts w:ascii="Arial" w:hAnsi="Arial" w:cs="Arial"/>
              <w:b/>
              <w:bCs/>
              <w:noProof/>
              <w:color w:val="808080" w:themeColor="background1" w:themeShade="80"/>
              <w:szCs w:val="16"/>
            </w:rPr>
          </w:pPr>
          <w:r w:rsidRPr="00A952A8">
            <w:rPr>
              <w:rFonts w:ascii="Arial" w:hAnsi="Arial" w:cs="Arial"/>
              <w:b/>
              <w:bCs/>
              <w:noProof/>
              <w:color w:val="808080" w:themeColor="background1" w:themeShade="80"/>
              <w:szCs w:val="16"/>
            </w:rPr>
            <w:t>Scheme By-laws – New Scheme</w:t>
          </w:r>
        </w:p>
      </w:tc>
      <w:tc>
        <w:tcPr>
          <w:tcW w:w="5340" w:type="dxa"/>
          <w:vMerge/>
          <w:tcBorders>
            <w:top w:val="nil"/>
            <w:left w:val="nil"/>
            <w:bottom w:val="nil"/>
            <w:right w:val="nil"/>
          </w:tcBorders>
          <w:shd w:val="clear" w:color="auto" w:fill="F2F2F2" w:themeFill="background1" w:themeFillShade="F2"/>
        </w:tcPr>
        <w:p w14:paraId="3C6B035A" w14:textId="77777777" w:rsidR="00A952A8" w:rsidRPr="002E0CEE" w:rsidRDefault="00A952A8" w:rsidP="00A952A8">
          <w:pPr>
            <w:pStyle w:val="Header"/>
            <w:spacing w:before="120"/>
            <w:jc w:val="center"/>
            <w:rPr>
              <w:rFonts w:ascii="Arial" w:hAnsi="Arial" w:cs="Arial"/>
              <w:b/>
              <w:bCs/>
            </w:rPr>
          </w:pPr>
        </w:p>
      </w:tc>
    </w:tr>
  </w:tbl>
  <w:p w14:paraId="2994F6AD" w14:textId="7123F7EC" w:rsidR="00207407" w:rsidRPr="00756C97" w:rsidRDefault="00207407" w:rsidP="00756C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FE8F3" w14:textId="6C8D308F" w:rsidR="00236E6F" w:rsidRPr="00B34BA9" w:rsidRDefault="00236E6F" w:rsidP="00DF2009">
    <w:pPr>
      <w:spacing w:after="0"/>
      <w:jc w:val="center"/>
      <w:rPr>
        <w:sz w:val="18"/>
        <w:szCs w:val="18"/>
      </w:rPr>
    </w:pPr>
    <w:r>
      <w:rPr>
        <w:sz w:val="18"/>
        <w:szCs w:val="18"/>
      </w:rPr>
      <w:t>Conduct By-Laws of Pretty Pond plan: SP123456</w:t>
    </w:r>
  </w:p>
  <w:p w14:paraId="76386FA4" w14:textId="77777777" w:rsidR="00236E6F" w:rsidRDefault="00236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34FB"/>
    <w:multiLevelType w:val="hybridMultilevel"/>
    <w:tmpl w:val="68FADF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A22F19"/>
    <w:multiLevelType w:val="hybridMultilevel"/>
    <w:tmpl w:val="3CDC285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8A706E"/>
    <w:multiLevelType w:val="hybridMultilevel"/>
    <w:tmpl w:val="FE2C79F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4274A01"/>
    <w:multiLevelType w:val="hybridMultilevel"/>
    <w:tmpl w:val="BB74CE6A"/>
    <w:lvl w:ilvl="0" w:tplc="183C281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EE5C7E"/>
    <w:multiLevelType w:val="hybridMultilevel"/>
    <w:tmpl w:val="1728B4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A4A1F35"/>
    <w:multiLevelType w:val="hybridMultilevel"/>
    <w:tmpl w:val="CA082F7E"/>
    <w:lvl w:ilvl="0" w:tplc="183C2810">
      <w:start w:val="1"/>
      <w:numFmt w:val="lowerRoman"/>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2F673A69"/>
    <w:multiLevelType w:val="hybridMultilevel"/>
    <w:tmpl w:val="FFE485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AD24E24"/>
    <w:multiLevelType w:val="hybridMultilevel"/>
    <w:tmpl w:val="E642EE0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93211B"/>
    <w:multiLevelType w:val="hybridMultilevel"/>
    <w:tmpl w:val="6C0A59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242A72"/>
    <w:multiLevelType w:val="hybridMultilevel"/>
    <w:tmpl w:val="0A3AAAC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53A36A0E"/>
    <w:multiLevelType w:val="hybridMultilevel"/>
    <w:tmpl w:val="E42CFD1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B1F7B02"/>
    <w:multiLevelType w:val="hybridMultilevel"/>
    <w:tmpl w:val="A0F07FD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7E63634"/>
    <w:multiLevelType w:val="hybridMultilevel"/>
    <w:tmpl w:val="40A8C104"/>
    <w:lvl w:ilvl="0" w:tplc="183C2810">
      <w:start w:val="1"/>
      <w:numFmt w:val="lowerRoman"/>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6F9624D1"/>
    <w:multiLevelType w:val="hybridMultilevel"/>
    <w:tmpl w:val="1E2A7A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FB40F26"/>
    <w:multiLevelType w:val="hybridMultilevel"/>
    <w:tmpl w:val="BA4696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639997387">
    <w:abstractNumId w:val="10"/>
  </w:num>
  <w:num w:numId="2" w16cid:durableId="1172188074">
    <w:abstractNumId w:val="4"/>
  </w:num>
  <w:num w:numId="3" w16cid:durableId="1049108348">
    <w:abstractNumId w:val="11"/>
  </w:num>
  <w:num w:numId="4" w16cid:durableId="1368872179">
    <w:abstractNumId w:val="5"/>
  </w:num>
  <w:num w:numId="5" w16cid:durableId="839347188">
    <w:abstractNumId w:val="1"/>
  </w:num>
  <w:num w:numId="6" w16cid:durableId="1689527468">
    <w:abstractNumId w:val="3"/>
  </w:num>
  <w:num w:numId="7" w16cid:durableId="1012730758">
    <w:abstractNumId w:val="13"/>
  </w:num>
  <w:num w:numId="8" w16cid:durableId="313992732">
    <w:abstractNumId w:val="7"/>
  </w:num>
  <w:num w:numId="9" w16cid:durableId="1476067387">
    <w:abstractNumId w:val="6"/>
  </w:num>
  <w:num w:numId="10" w16cid:durableId="1516723013">
    <w:abstractNumId w:val="14"/>
  </w:num>
  <w:num w:numId="11" w16cid:durableId="379133939">
    <w:abstractNumId w:val="0"/>
  </w:num>
  <w:num w:numId="12" w16cid:durableId="844782598">
    <w:abstractNumId w:val="2"/>
  </w:num>
  <w:num w:numId="13" w16cid:durableId="1634752874">
    <w:abstractNumId w:val="8"/>
  </w:num>
  <w:num w:numId="14" w16cid:durableId="1764640946">
    <w:abstractNumId w:val="12"/>
  </w:num>
  <w:num w:numId="15" w16cid:durableId="5517725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2F6"/>
    <w:rsid w:val="00002878"/>
    <w:rsid w:val="00004CA2"/>
    <w:rsid w:val="00005F2F"/>
    <w:rsid w:val="00016448"/>
    <w:rsid w:val="00016AF1"/>
    <w:rsid w:val="00021266"/>
    <w:rsid w:val="000230E4"/>
    <w:rsid w:val="000252F6"/>
    <w:rsid w:val="00025402"/>
    <w:rsid w:val="00033A43"/>
    <w:rsid w:val="000342A1"/>
    <w:rsid w:val="000367F4"/>
    <w:rsid w:val="00042A8A"/>
    <w:rsid w:val="00043329"/>
    <w:rsid w:val="00043D41"/>
    <w:rsid w:val="000459AE"/>
    <w:rsid w:val="00051840"/>
    <w:rsid w:val="00051CB3"/>
    <w:rsid w:val="00053214"/>
    <w:rsid w:val="00054C27"/>
    <w:rsid w:val="00057EF3"/>
    <w:rsid w:val="00064BE5"/>
    <w:rsid w:val="000704AF"/>
    <w:rsid w:val="000754CC"/>
    <w:rsid w:val="00076C42"/>
    <w:rsid w:val="00080B49"/>
    <w:rsid w:val="00081F94"/>
    <w:rsid w:val="00083478"/>
    <w:rsid w:val="000847AC"/>
    <w:rsid w:val="000902D9"/>
    <w:rsid w:val="00092412"/>
    <w:rsid w:val="000959E4"/>
    <w:rsid w:val="00096544"/>
    <w:rsid w:val="000A0C6F"/>
    <w:rsid w:val="000A1743"/>
    <w:rsid w:val="000A1A99"/>
    <w:rsid w:val="000A1CBD"/>
    <w:rsid w:val="000A1DCD"/>
    <w:rsid w:val="000A4225"/>
    <w:rsid w:val="000A456E"/>
    <w:rsid w:val="000A58D9"/>
    <w:rsid w:val="000A7ACE"/>
    <w:rsid w:val="000B19D4"/>
    <w:rsid w:val="000C09D1"/>
    <w:rsid w:val="000C1870"/>
    <w:rsid w:val="000C3D2E"/>
    <w:rsid w:val="000C49E8"/>
    <w:rsid w:val="000C4F01"/>
    <w:rsid w:val="000C57C6"/>
    <w:rsid w:val="000C58AA"/>
    <w:rsid w:val="000C60FB"/>
    <w:rsid w:val="000C6941"/>
    <w:rsid w:val="000C6A49"/>
    <w:rsid w:val="000C735B"/>
    <w:rsid w:val="000D1BCD"/>
    <w:rsid w:val="000D240F"/>
    <w:rsid w:val="000D7A15"/>
    <w:rsid w:val="000E05A6"/>
    <w:rsid w:val="000E05E8"/>
    <w:rsid w:val="000E7AC2"/>
    <w:rsid w:val="000F2590"/>
    <w:rsid w:val="000F29C3"/>
    <w:rsid w:val="001035B6"/>
    <w:rsid w:val="00104E61"/>
    <w:rsid w:val="00106C42"/>
    <w:rsid w:val="00107B10"/>
    <w:rsid w:val="00112053"/>
    <w:rsid w:val="00112ED1"/>
    <w:rsid w:val="00113ECA"/>
    <w:rsid w:val="00115B27"/>
    <w:rsid w:val="00123F88"/>
    <w:rsid w:val="001274D3"/>
    <w:rsid w:val="00133C85"/>
    <w:rsid w:val="00140990"/>
    <w:rsid w:val="0014126E"/>
    <w:rsid w:val="00143008"/>
    <w:rsid w:val="00146D32"/>
    <w:rsid w:val="001523B8"/>
    <w:rsid w:val="00152C19"/>
    <w:rsid w:val="00153E4A"/>
    <w:rsid w:val="0015681B"/>
    <w:rsid w:val="00160420"/>
    <w:rsid w:val="00161CDC"/>
    <w:rsid w:val="00161DDB"/>
    <w:rsid w:val="00165B3D"/>
    <w:rsid w:val="001744A5"/>
    <w:rsid w:val="001752D3"/>
    <w:rsid w:val="00180227"/>
    <w:rsid w:val="00182813"/>
    <w:rsid w:val="00184FCF"/>
    <w:rsid w:val="00184FFA"/>
    <w:rsid w:val="0018640B"/>
    <w:rsid w:val="001926B7"/>
    <w:rsid w:val="00193791"/>
    <w:rsid w:val="00196782"/>
    <w:rsid w:val="001A1EBE"/>
    <w:rsid w:val="001A2E69"/>
    <w:rsid w:val="001A41D8"/>
    <w:rsid w:val="001A46F0"/>
    <w:rsid w:val="001B1EDE"/>
    <w:rsid w:val="001B2912"/>
    <w:rsid w:val="001B3F67"/>
    <w:rsid w:val="001B6A57"/>
    <w:rsid w:val="001B7119"/>
    <w:rsid w:val="001B7870"/>
    <w:rsid w:val="001D0838"/>
    <w:rsid w:val="001D587C"/>
    <w:rsid w:val="001E1B3C"/>
    <w:rsid w:val="001E2857"/>
    <w:rsid w:val="001E6DFF"/>
    <w:rsid w:val="001E733A"/>
    <w:rsid w:val="001F4BE3"/>
    <w:rsid w:val="001F6DFB"/>
    <w:rsid w:val="001F7E4E"/>
    <w:rsid w:val="00201205"/>
    <w:rsid w:val="00201799"/>
    <w:rsid w:val="002056F9"/>
    <w:rsid w:val="002073C1"/>
    <w:rsid w:val="00207407"/>
    <w:rsid w:val="00211267"/>
    <w:rsid w:val="00211314"/>
    <w:rsid w:val="00211667"/>
    <w:rsid w:val="0021366E"/>
    <w:rsid w:val="002136C5"/>
    <w:rsid w:val="00213A8C"/>
    <w:rsid w:val="002157A6"/>
    <w:rsid w:val="00216878"/>
    <w:rsid w:val="00220F42"/>
    <w:rsid w:val="00224BC0"/>
    <w:rsid w:val="00227902"/>
    <w:rsid w:val="00230D15"/>
    <w:rsid w:val="00232458"/>
    <w:rsid w:val="00233401"/>
    <w:rsid w:val="00233C04"/>
    <w:rsid w:val="00236E6F"/>
    <w:rsid w:val="00240CE9"/>
    <w:rsid w:val="0024500A"/>
    <w:rsid w:val="00247CCC"/>
    <w:rsid w:val="002627B2"/>
    <w:rsid w:val="00264A0C"/>
    <w:rsid w:val="00265052"/>
    <w:rsid w:val="002711A4"/>
    <w:rsid w:val="002724FC"/>
    <w:rsid w:val="0028268E"/>
    <w:rsid w:val="002842B9"/>
    <w:rsid w:val="00293DC4"/>
    <w:rsid w:val="00296BE7"/>
    <w:rsid w:val="002A05E3"/>
    <w:rsid w:val="002A6945"/>
    <w:rsid w:val="002B00CD"/>
    <w:rsid w:val="002B0469"/>
    <w:rsid w:val="002B330D"/>
    <w:rsid w:val="002B36E8"/>
    <w:rsid w:val="002B59F6"/>
    <w:rsid w:val="002C7704"/>
    <w:rsid w:val="002D033F"/>
    <w:rsid w:val="002D0FB2"/>
    <w:rsid w:val="002D1260"/>
    <w:rsid w:val="002D2A18"/>
    <w:rsid w:val="002D467B"/>
    <w:rsid w:val="002D5F95"/>
    <w:rsid w:val="002D5FAB"/>
    <w:rsid w:val="002D6C28"/>
    <w:rsid w:val="002E3F8B"/>
    <w:rsid w:val="002E57D3"/>
    <w:rsid w:val="002E6898"/>
    <w:rsid w:val="002F0738"/>
    <w:rsid w:val="00304DBB"/>
    <w:rsid w:val="00305138"/>
    <w:rsid w:val="003051C0"/>
    <w:rsid w:val="003104DB"/>
    <w:rsid w:val="00311C04"/>
    <w:rsid w:val="00315FC8"/>
    <w:rsid w:val="003175C0"/>
    <w:rsid w:val="00320114"/>
    <w:rsid w:val="00321E62"/>
    <w:rsid w:val="003247E3"/>
    <w:rsid w:val="00327AE6"/>
    <w:rsid w:val="00332A9E"/>
    <w:rsid w:val="0033544D"/>
    <w:rsid w:val="00340A59"/>
    <w:rsid w:val="00341BF1"/>
    <w:rsid w:val="00345E3C"/>
    <w:rsid w:val="003465E5"/>
    <w:rsid w:val="00352D45"/>
    <w:rsid w:val="00353B99"/>
    <w:rsid w:val="00357F15"/>
    <w:rsid w:val="0037063A"/>
    <w:rsid w:val="00381D68"/>
    <w:rsid w:val="00392D06"/>
    <w:rsid w:val="00393AE4"/>
    <w:rsid w:val="003942BD"/>
    <w:rsid w:val="00396544"/>
    <w:rsid w:val="003A613B"/>
    <w:rsid w:val="003A63FD"/>
    <w:rsid w:val="003B166B"/>
    <w:rsid w:val="003B79D2"/>
    <w:rsid w:val="003C4314"/>
    <w:rsid w:val="003C6E7E"/>
    <w:rsid w:val="003D0A2F"/>
    <w:rsid w:val="003D155D"/>
    <w:rsid w:val="003D55A0"/>
    <w:rsid w:val="003D61D6"/>
    <w:rsid w:val="003E02E6"/>
    <w:rsid w:val="003E489B"/>
    <w:rsid w:val="003E5571"/>
    <w:rsid w:val="003F3135"/>
    <w:rsid w:val="003F5C5B"/>
    <w:rsid w:val="003F5C6D"/>
    <w:rsid w:val="003F5FA0"/>
    <w:rsid w:val="004036F4"/>
    <w:rsid w:val="00405A2E"/>
    <w:rsid w:val="00406D79"/>
    <w:rsid w:val="0040721A"/>
    <w:rsid w:val="0040779A"/>
    <w:rsid w:val="00411AA8"/>
    <w:rsid w:val="00412926"/>
    <w:rsid w:val="004129DE"/>
    <w:rsid w:val="0041450A"/>
    <w:rsid w:val="004217AB"/>
    <w:rsid w:val="004240A6"/>
    <w:rsid w:val="00424196"/>
    <w:rsid w:val="004310B8"/>
    <w:rsid w:val="00432144"/>
    <w:rsid w:val="0043317D"/>
    <w:rsid w:val="00435C7E"/>
    <w:rsid w:val="004375B8"/>
    <w:rsid w:val="00442C6B"/>
    <w:rsid w:val="00452927"/>
    <w:rsid w:val="004536AF"/>
    <w:rsid w:val="00453AC0"/>
    <w:rsid w:val="00453D0A"/>
    <w:rsid w:val="00456DF2"/>
    <w:rsid w:val="00460FC8"/>
    <w:rsid w:val="00461773"/>
    <w:rsid w:val="00463C88"/>
    <w:rsid w:val="00464A41"/>
    <w:rsid w:val="00466CD3"/>
    <w:rsid w:val="00467617"/>
    <w:rsid w:val="004724A9"/>
    <w:rsid w:val="00472AA7"/>
    <w:rsid w:val="0047365B"/>
    <w:rsid w:val="00475090"/>
    <w:rsid w:val="0047658F"/>
    <w:rsid w:val="00476DEA"/>
    <w:rsid w:val="00480126"/>
    <w:rsid w:val="00483946"/>
    <w:rsid w:val="00486144"/>
    <w:rsid w:val="00492862"/>
    <w:rsid w:val="00493657"/>
    <w:rsid w:val="004A0DFE"/>
    <w:rsid w:val="004A1E8B"/>
    <w:rsid w:val="004B065C"/>
    <w:rsid w:val="004B0C4A"/>
    <w:rsid w:val="004B43C8"/>
    <w:rsid w:val="004B4DCD"/>
    <w:rsid w:val="004B6555"/>
    <w:rsid w:val="004B7273"/>
    <w:rsid w:val="004C0793"/>
    <w:rsid w:val="004C37F8"/>
    <w:rsid w:val="004C5C64"/>
    <w:rsid w:val="004C76DB"/>
    <w:rsid w:val="004D0A57"/>
    <w:rsid w:val="004D19A1"/>
    <w:rsid w:val="004E3347"/>
    <w:rsid w:val="004E3683"/>
    <w:rsid w:val="004E775E"/>
    <w:rsid w:val="004E7E04"/>
    <w:rsid w:val="004F151D"/>
    <w:rsid w:val="004F17CA"/>
    <w:rsid w:val="004F2BB2"/>
    <w:rsid w:val="004F44B3"/>
    <w:rsid w:val="004F594F"/>
    <w:rsid w:val="004F624D"/>
    <w:rsid w:val="004F746A"/>
    <w:rsid w:val="00500AA6"/>
    <w:rsid w:val="00502731"/>
    <w:rsid w:val="00507BAA"/>
    <w:rsid w:val="00512E90"/>
    <w:rsid w:val="00514695"/>
    <w:rsid w:val="00515389"/>
    <w:rsid w:val="005171B3"/>
    <w:rsid w:val="005179D2"/>
    <w:rsid w:val="00522C25"/>
    <w:rsid w:val="00526430"/>
    <w:rsid w:val="0052682F"/>
    <w:rsid w:val="00526D59"/>
    <w:rsid w:val="00527A2E"/>
    <w:rsid w:val="005307D1"/>
    <w:rsid w:val="00540ECA"/>
    <w:rsid w:val="005421DC"/>
    <w:rsid w:val="00547987"/>
    <w:rsid w:val="00550F1B"/>
    <w:rsid w:val="00552FE6"/>
    <w:rsid w:val="00556BA3"/>
    <w:rsid w:val="00566FC9"/>
    <w:rsid w:val="00567F87"/>
    <w:rsid w:val="0057185F"/>
    <w:rsid w:val="00571CAC"/>
    <w:rsid w:val="00573331"/>
    <w:rsid w:val="005743E7"/>
    <w:rsid w:val="00577C87"/>
    <w:rsid w:val="00583636"/>
    <w:rsid w:val="005837E6"/>
    <w:rsid w:val="005842F3"/>
    <w:rsid w:val="0058739F"/>
    <w:rsid w:val="005876D8"/>
    <w:rsid w:val="0059425F"/>
    <w:rsid w:val="005A0158"/>
    <w:rsid w:val="005B3CFC"/>
    <w:rsid w:val="005C26EB"/>
    <w:rsid w:val="005D4066"/>
    <w:rsid w:val="005D7C54"/>
    <w:rsid w:val="005E0355"/>
    <w:rsid w:val="005E1660"/>
    <w:rsid w:val="005E717E"/>
    <w:rsid w:val="005F037B"/>
    <w:rsid w:val="005F08ED"/>
    <w:rsid w:val="005F0EAE"/>
    <w:rsid w:val="005F1D1E"/>
    <w:rsid w:val="005F7927"/>
    <w:rsid w:val="00600C83"/>
    <w:rsid w:val="00602FF3"/>
    <w:rsid w:val="006135AC"/>
    <w:rsid w:val="00614337"/>
    <w:rsid w:val="00614E61"/>
    <w:rsid w:val="00625337"/>
    <w:rsid w:val="006300DB"/>
    <w:rsid w:val="006339D2"/>
    <w:rsid w:val="00635E14"/>
    <w:rsid w:val="00647303"/>
    <w:rsid w:val="006570BD"/>
    <w:rsid w:val="00670B6A"/>
    <w:rsid w:val="00670C3F"/>
    <w:rsid w:val="00673494"/>
    <w:rsid w:val="006735E1"/>
    <w:rsid w:val="00674A2C"/>
    <w:rsid w:val="00677850"/>
    <w:rsid w:val="006875B3"/>
    <w:rsid w:val="0069027A"/>
    <w:rsid w:val="00691587"/>
    <w:rsid w:val="006973FC"/>
    <w:rsid w:val="006A04B8"/>
    <w:rsid w:val="006A0CDF"/>
    <w:rsid w:val="006A19C2"/>
    <w:rsid w:val="006A4E69"/>
    <w:rsid w:val="006A62B8"/>
    <w:rsid w:val="006A6712"/>
    <w:rsid w:val="006A6900"/>
    <w:rsid w:val="006B5073"/>
    <w:rsid w:val="006C1AB1"/>
    <w:rsid w:val="006C2CCF"/>
    <w:rsid w:val="006C56EA"/>
    <w:rsid w:val="006C5AE8"/>
    <w:rsid w:val="006D29ED"/>
    <w:rsid w:val="006D4619"/>
    <w:rsid w:val="006D4722"/>
    <w:rsid w:val="006E5E64"/>
    <w:rsid w:val="006F3FB8"/>
    <w:rsid w:val="006F4C8C"/>
    <w:rsid w:val="006F7456"/>
    <w:rsid w:val="00701436"/>
    <w:rsid w:val="00703C73"/>
    <w:rsid w:val="00703CA5"/>
    <w:rsid w:val="007116DA"/>
    <w:rsid w:val="00721C58"/>
    <w:rsid w:val="007258D0"/>
    <w:rsid w:val="0072655D"/>
    <w:rsid w:val="00736A4E"/>
    <w:rsid w:val="00736E87"/>
    <w:rsid w:val="007370E6"/>
    <w:rsid w:val="00737556"/>
    <w:rsid w:val="00737A15"/>
    <w:rsid w:val="0074124C"/>
    <w:rsid w:val="007451A6"/>
    <w:rsid w:val="00746AB7"/>
    <w:rsid w:val="00753374"/>
    <w:rsid w:val="007548F8"/>
    <w:rsid w:val="00756C28"/>
    <w:rsid w:val="00756C97"/>
    <w:rsid w:val="00764BC1"/>
    <w:rsid w:val="00767A0C"/>
    <w:rsid w:val="007706A7"/>
    <w:rsid w:val="0077242D"/>
    <w:rsid w:val="0077258A"/>
    <w:rsid w:val="00780893"/>
    <w:rsid w:val="007931FD"/>
    <w:rsid w:val="007946CF"/>
    <w:rsid w:val="00795135"/>
    <w:rsid w:val="007A3C45"/>
    <w:rsid w:val="007A5F41"/>
    <w:rsid w:val="007A6904"/>
    <w:rsid w:val="007A6E2F"/>
    <w:rsid w:val="007A7790"/>
    <w:rsid w:val="007C1922"/>
    <w:rsid w:val="007C7048"/>
    <w:rsid w:val="007D7D70"/>
    <w:rsid w:val="007E25B1"/>
    <w:rsid w:val="007E29AC"/>
    <w:rsid w:val="007E350B"/>
    <w:rsid w:val="007E6A7A"/>
    <w:rsid w:val="007E754F"/>
    <w:rsid w:val="007F19E7"/>
    <w:rsid w:val="007F49CF"/>
    <w:rsid w:val="007F7D21"/>
    <w:rsid w:val="007F7F4A"/>
    <w:rsid w:val="00803BF7"/>
    <w:rsid w:val="008045D5"/>
    <w:rsid w:val="008055B5"/>
    <w:rsid w:val="008142B3"/>
    <w:rsid w:val="008215DC"/>
    <w:rsid w:val="00825791"/>
    <w:rsid w:val="00826A3C"/>
    <w:rsid w:val="0083028B"/>
    <w:rsid w:val="008329A7"/>
    <w:rsid w:val="00837162"/>
    <w:rsid w:val="00837AF8"/>
    <w:rsid w:val="00842A89"/>
    <w:rsid w:val="00843250"/>
    <w:rsid w:val="00846D87"/>
    <w:rsid w:val="00853BF9"/>
    <w:rsid w:val="00863F5D"/>
    <w:rsid w:val="00865462"/>
    <w:rsid w:val="00870FF7"/>
    <w:rsid w:val="008714A3"/>
    <w:rsid w:val="00872035"/>
    <w:rsid w:val="00875B58"/>
    <w:rsid w:val="0087789A"/>
    <w:rsid w:val="00880B2D"/>
    <w:rsid w:val="00885744"/>
    <w:rsid w:val="00886617"/>
    <w:rsid w:val="008913B2"/>
    <w:rsid w:val="00892F68"/>
    <w:rsid w:val="00893CEA"/>
    <w:rsid w:val="008A09BB"/>
    <w:rsid w:val="008A0F14"/>
    <w:rsid w:val="008A6B37"/>
    <w:rsid w:val="008A75EF"/>
    <w:rsid w:val="008B0FD7"/>
    <w:rsid w:val="008B187E"/>
    <w:rsid w:val="008B2367"/>
    <w:rsid w:val="008B4FE8"/>
    <w:rsid w:val="008B72B4"/>
    <w:rsid w:val="008B783C"/>
    <w:rsid w:val="008C4DBB"/>
    <w:rsid w:val="008C5F5B"/>
    <w:rsid w:val="008C72FD"/>
    <w:rsid w:val="008C7307"/>
    <w:rsid w:val="008D0C2E"/>
    <w:rsid w:val="008D18CA"/>
    <w:rsid w:val="008D20DD"/>
    <w:rsid w:val="008E06FF"/>
    <w:rsid w:val="008E0771"/>
    <w:rsid w:val="008E0D15"/>
    <w:rsid w:val="008E213B"/>
    <w:rsid w:val="008E36C9"/>
    <w:rsid w:val="008F0F8A"/>
    <w:rsid w:val="008F2EBA"/>
    <w:rsid w:val="008F331F"/>
    <w:rsid w:val="00900BF0"/>
    <w:rsid w:val="0091208F"/>
    <w:rsid w:val="00917EE2"/>
    <w:rsid w:val="009205E7"/>
    <w:rsid w:val="009208FC"/>
    <w:rsid w:val="00923FA9"/>
    <w:rsid w:val="00925DC0"/>
    <w:rsid w:val="00930351"/>
    <w:rsid w:val="00935388"/>
    <w:rsid w:val="00940A1F"/>
    <w:rsid w:val="0094611A"/>
    <w:rsid w:val="00955211"/>
    <w:rsid w:val="00955E24"/>
    <w:rsid w:val="00957E28"/>
    <w:rsid w:val="00981EA2"/>
    <w:rsid w:val="009821C2"/>
    <w:rsid w:val="0098239D"/>
    <w:rsid w:val="00982AB6"/>
    <w:rsid w:val="009833C6"/>
    <w:rsid w:val="009842E6"/>
    <w:rsid w:val="0098657C"/>
    <w:rsid w:val="00986C59"/>
    <w:rsid w:val="00986F3E"/>
    <w:rsid w:val="00987BDB"/>
    <w:rsid w:val="00987CD1"/>
    <w:rsid w:val="00990AA0"/>
    <w:rsid w:val="00990DBD"/>
    <w:rsid w:val="00993491"/>
    <w:rsid w:val="009A01EA"/>
    <w:rsid w:val="009A28EB"/>
    <w:rsid w:val="009A31D4"/>
    <w:rsid w:val="009A7C30"/>
    <w:rsid w:val="009B1BE3"/>
    <w:rsid w:val="009B7417"/>
    <w:rsid w:val="009C11A2"/>
    <w:rsid w:val="009C1AF1"/>
    <w:rsid w:val="009C2C8B"/>
    <w:rsid w:val="009C4982"/>
    <w:rsid w:val="009C7C7A"/>
    <w:rsid w:val="009D170E"/>
    <w:rsid w:val="009D2980"/>
    <w:rsid w:val="009D5333"/>
    <w:rsid w:val="009D79FD"/>
    <w:rsid w:val="009E569D"/>
    <w:rsid w:val="009E5D34"/>
    <w:rsid w:val="009E754D"/>
    <w:rsid w:val="009F212C"/>
    <w:rsid w:val="009F290B"/>
    <w:rsid w:val="009F2FB5"/>
    <w:rsid w:val="009F3280"/>
    <w:rsid w:val="009F59CF"/>
    <w:rsid w:val="009F64E5"/>
    <w:rsid w:val="009F6FEF"/>
    <w:rsid w:val="00A00087"/>
    <w:rsid w:val="00A02C89"/>
    <w:rsid w:val="00A051C1"/>
    <w:rsid w:val="00A07779"/>
    <w:rsid w:val="00A13412"/>
    <w:rsid w:val="00A13B34"/>
    <w:rsid w:val="00A167E9"/>
    <w:rsid w:val="00A16CF1"/>
    <w:rsid w:val="00A206B4"/>
    <w:rsid w:val="00A3300D"/>
    <w:rsid w:val="00A33C98"/>
    <w:rsid w:val="00A35C3F"/>
    <w:rsid w:val="00A37E3D"/>
    <w:rsid w:val="00A40C7E"/>
    <w:rsid w:val="00A410EC"/>
    <w:rsid w:val="00A45F3F"/>
    <w:rsid w:val="00A46316"/>
    <w:rsid w:val="00A47FF7"/>
    <w:rsid w:val="00A5235D"/>
    <w:rsid w:val="00A62116"/>
    <w:rsid w:val="00A64E23"/>
    <w:rsid w:val="00A71BA8"/>
    <w:rsid w:val="00A7203D"/>
    <w:rsid w:val="00A74CC4"/>
    <w:rsid w:val="00A77226"/>
    <w:rsid w:val="00A84EF6"/>
    <w:rsid w:val="00A914D2"/>
    <w:rsid w:val="00A92E0A"/>
    <w:rsid w:val="00A93162"/>
    <w:rsid w:val="00A952A8"/>
    <w:rsid w:val="00AA0064"/>
    <w:rsid w:val="00AA0381"/>
    <w:rsid w:val="00AA66CD"/>
    <w:rsid w:val="00AB3D33"/>
    <w:rsid w:val="00AB4ACA"/>
    <w:rsid w:val="00AC06A1"/>
    <w:rsid w:val="00AC65F4"/>
    <w:rsid w:val="00AC7B25"/>
    <w:rsid w:val="00AD13C0"/>
    <w:rsid w:val="00AD2413"/>
    <w:rsid w:val="00AD3BC3"/>
    <w:rsid w:val="00AD6EF4"/>
    <w:rsid w:val="00AE3052"/>
    <w:rsid w:val="00AE4916"/>
    <w:rsid w:val="00AE659B"/>
    <w:rsid w:val="00AE71B2"/>
    <w:rsid w:val="00AE7CE4"/>
    <w:rsid w:val="00AF01E2"/>
    <w:rsid w:val="00AF0417"/>
    <w:rsid w:val="00AF1640"/>
    <w:rsid w:val="00AF454E"/>
    <w:rsid w:val="00AF623D"/>
    <w:rsid w:val="00B00B1A"/>
    <w:rsid w:val="00B013B4"/>
    <w:rsid w:val="00B0207D"/>
    <w:rsid w:val="00B0373F"/>
    <w:rsid w:val="00B05F0A"/>
    <w:rsid w:val="00B07588"/>
    <w:rsid w:val="00B10204"/>
    <w:rsid w:val="00B13273"/>
    <w:rsid w:val="00B134C9"/>
    <w:rsid w:val="00B26BF8"/>
    <w:rsid w:val="00B2701C"/>
    <w:rsid w:val="00B318BE"/>
    <w:rsid w:val="00B32251"/>
    <w:rsid w:val="00B34906"/>
    <w:rsid w:val="00B403AE"/>
    <w:rsid w:val="00B507EF"/>
    <w:rsid w:val="00B518BF"/>
    <w:rsid w:val="00B53968"/>
    <w:rsid w:val="00B55DC0"/>
    <w:rsid w:val="00B628D8"/>
    <w:rsid w:val="00B67D12"/>
    <w:rsid w:val="00B71D4D"/>
    <w:rsid w:val="00B72169"/>
    <w:rsid w:val="00B72C30"/>
    <w:rsid w:val="00B74519"/>
    <w:rsid w:val="00B812D5"/>
    <w:rsid w:val="00B82B46"/>
    <w:rsid w:val="00B83BAA"/>
    <w:rsid w:val="00B840F9"/>
    <w:rsid w:val="00B92AC4"/>
    <w:rsid w:val="00B96118"/>
    <w:rsid w:val="00B96847"/>
    <w:rsid w:val="00BA328A"/>
    <w:rsid w:val="00BA578B"/>
    <w:rsid w:val="00BA613C"/>
    <w:rsid w:val="00BA682B"/>
    <w:rsid w:val="00BA7941"/>
    <w:rsid w:val="00BB024D"/>
    <w:rsid w:val="00BB1843"/>
    <w:rsid w:val="00BB36BA"/>
    <w:rsid w:val="00BB5831"/>
    <w:rsid w:val="00BC41D0"/>
    <w:rsid w:val="00BD2F7A"/>
    <w:rsid w:val="00BD4E01"/>
    <w:rsid w:val="00BE0CBD"/>
    <w:rsid w:val="00BE36AE"/>
    <w:rsid w:val="00BE496D"/>
    <w:rsid w:val="00BE706B"/>
    <w:rsid w:val="00BF5E96"/>
    <w:rsid w:val="00BF6F89"/>
    <w:rsid w:val="00BF7251"/>
    <w:rsid w:val="00C02416"/>
    <w:rsid w:val="00C025EA"/>
    <w:rsid w:val="00C1655E"/>
    <w:rsid w:val="00C265EE"/>
    <w:rsid w:val="00C308FD"/>
    <w:rsid w:val="00C30BEC"/>
    <w:rsid w:val="00C32140"/>
    <w:rsid w:val="00C33DF0"/>
    <w:rsid w:val="00C4503C"/>
    <w:rsid w:val="00C46811"/>
    <w:rsid w:val="00C501E6"/>
    <w:rsid w:val="00C57861"/>
    <w:rsid w:val="00C63256"/>
    <w:rsid w:val="00C66607"/>
    <w:rsid w:val="00C748F1"/>
    <w:rsid w:val="00C74B84"/>
    <w:rsid w:val="00C8143D"/>
    <w:rsid w:val="00C8150D"/>
    <w:rsid w:val="00C82704"/>
    <w:rsid w:val="00C83339"/>
    <w:rsid w:val="00C83D79"/>
    <w:rsid w:val="00C861AF"/>
    <w:rsid w:val="00C91CAA"/>
    <w:rsid w:val="00C9446A"/>
    <w:rsid w:val="00CA12A4"/>
    <w:rsid w:val="00CB0914"/>
    <w:rsid w:val="00CB4730"/>
    <w:rsid w:val="00CB73F8"/>
    <w:rsid w:val="00CC4336"/>
    <w:rsid w:val="00CC52AA"/>
    <w:rsid w:val="00CD1000"/>
    <w:rsid w:val="00CD125D"/>
    <w:rsid w:val="00CD5240"/>
    <w:rsid w:val="00CD6294"/>
    <w:rsid w:val="00CE2CE2"/>
    <w:rsid w:val="00CE7AB5"/>
    <w:rsid w:val="00CE7C9A"/>
    <w:rsid w:val="00CF38B1"/>
    <w:rsid w:val="00CF674A"/>
    <w:rsid w:val="00D005D9"/>
    <w:rsid w:val="00D03D92"/>
    <w:rsid w:val="00D065E2"/>
    <w:rsid w:val="00D06A88"/>
    <w:rsid w:val="00D11269"/>
    <w:rsid w:val="00D15FE2"/>
    <w:rsid w:val="00D17258"/>
    <w:rsid w:val="00D17300"/>
    <w:rsid w:val="00D17D3A"/>
    <w:rsid w:val="00D20246"/>
    <w:rsid w:val="00D2232B"/>
    <w:rsid w:val="00D26893"/>
    <w:rsid w:val="00D3413D"/>
    <w:rsid w:val="00D3519D"/>
    <w:rsid w:val="00D35622"/>
    <w:rsid w:val="00D425AB"/>
    <w:rsid w:val="00D432B2"/>
    <w:rsid w:val="00D50F3C"/>
    <w:rsid w:val="00D51891"/>
    <w:rsid w:val="00D535B8"/>
    <w:rsid w:val="00D53BB2"/>
    <w:rsid w:val="00D565F0"/>
    <w:rsid w:val="00D57E4B"/>
    <w:rsid w:val="00D613C7"/>
    <w:rsid w:val="00D66E51"/>
    <w:rsid w:val="00D67BC4"/>
    <w:rsid w:val="00D72667"/>
    <w:rsid w:val="00D7599C"/>
    <w:rsid w:val="00D7642D"/>
    <w:rsid w:val="00D77523"/>
    <w:rsid w:val="00D828EB"/>
    <w:rsid w:val="00D91306"/>
    <w:rsid w:val="00D927FC"/>
    <w:rsid w:val="00D947E9"/>
    <w:rsid w:val="00D96991"/>
    <w:rsid w:val="00DA083C"/>
    <w:rsid w:val="00DA4D0B"/>
    <w:rsid w:val="00DB3EEB"/>
    <w:rsid w:val="00DB530C"/>
    <w:rsid w:val="00DC44A3"/>
    <w:rsid w:val="00DC5D3A"/>
    <w:rsid w:val="00DC74AC"/>
    <w:rsid w:val="00DD0CB4"/>
    <w:rsid w:val="00DD258B"/>
    <w:rsid w:val="00DD2793"/>
    <w:rsid w:val="00DD42C7"/>
    <w:rsid w:val="00DD4F6A"/>
    <w:rsid w:val="00DD5683"/>
    <w:rsid w:val="00DD6DAD"/>
    <w:rsid w:val="00DD76CC"/>
    <w:rsid w:val="00DE5117"/>
    <w:rsid w:val="00DE61D7"/>
    <w:rsid w:val="00DE628C"/>
    <w:rsid w:val="00DE794E"/>
    <w:rsid w:val="00DF2009"/>
    <w:rsid w:val="00DF2110"/>
    <w:rsid w:val="00DF7AAB"/>
    <w:rsid w:val="00DF7F5B"/>
    <w:rsid w:val="00E02E38"/>
    <w:rsid w:val="00E03293"/>
    <w:rsid w:val="00E07846"/>
    <w:rsid w:val="00E144D3"/>
    <w:rsid w:val="00E144FA"/>
    <w:rsid w:val="00E14A9D"/>
    <w:rsid w:val="00E212A3"/>
    <w:rsid w:val="00E21327"/>
    <w:rsid w:val="00E24F02"/>
    <w:rsid w:val="00E35931"/>
    <w:rsid w:val="00E370B1"/>
    <w:rsid w:val="00E4197B"/>
    <w:rsid w:val="00E419B5"/>
    <w:rsid w:val="00E43754"/>
    <w:rsid w:val="00E45182"/>
    <w:rsid w:val="00E4593C"/>
    <w:rsid w:val="00E52192"/>
    <w:rsid w:val="00E53D82"/>
    <w:rsid w:val="00E571D5"/>
    <w:rsid w:val="00E62F05"/>
    <w:rsid w:val="00E63815"/>
    <w:rsid w:val="00E66489"/>
    <w:rsid w:val="00E70318"/>
    <w:rsid w:val="00E7146A"/>
    <w:rsid w:val="00E723D4"/>
    <w:rsid w:val="00E7276E"/>
    <w:rsid w:val="00E83EE0"/>
    <w:rsid w:val="00E86CAB"/>
    <w:rsid w:val="00E87214"/>
    <w:rsid w:val="00E93D2E"/>
    <w:rsid w:val="00E96015"/>
    <w:rsid w:val="00EA26A9"/>
    <w:rsid w:val="00EA27C6"/>
    <w:rsid w:val="00EA2864"/>
    <w:rsid w:val="00EA2E2F"/>
    <w:rsid w:val="00EA3289"/>
    <w:rsid w:val="00EA7BB8"/>
    <w:rsid w:val="00EB035D"/>
    <w:rsid w:val="00EB1C3A"/>
    <w:rsid w:val="00EB1CD8"/>
    <w:rsid w:val="00EB3E0A"/>
    <w:rsid w:val="00EB5AD1"/>
    <w:rsid w:val="00EB7911"/>
    <w:rsid w:val="00EC3D68"/>
    <w:rsid w:val="00EC45E8"/>
    <w:rsid w:val="00EC55FC"/>
    <w:rsid w:val="00ED0097"/>
    <w:rsid w:val="00ED1B0A"/>
    <w:rsid w:val="00ED315F"/>
    <w:rsid w:val="00ED4616"/>
    <w:rsid w:val="00EE43BA"/>
    <w:rsid w:val="00EE5F4E"/>
    <w:rsid w:val="00EF2EE8"/>
    <w:rsid w:val="00F0188C"/>
    <w:rsid w:val="00F01F44"/>
    <w:rsid w:val="00F07118"/>
    <w:rsid w:val="00F13589"/>
    <w:rsid w:val="00F136E6"/>
    <w:rsid w:val="00F16F97"/>
    <w:rsid w:val="00F178D3"/>
    <w:rsid w:val="00F21491"/>
    <w:rsid w:val="00F221B1"/>
    <w:rsid w:val="00F23976"/>
    <w:rsid w:val="00F31ABA"/>
    <w:rsid w:val="00F32E72"/>
    <w:rsid w:val="00F334EC"/>
    <w:rsid w:val="00F33A14"/>
    <w:rsid w:val="00F40413"/>
    <w:rsid w:val="00F4396A"/>
    <w:rsid w:val="00F44AEC"/>
    <w:rsid w:val="00F50421"/>
    <w:rsid w:val="00F512C6"/>
    <w:rsid w:val="00F53296"/>
    <w:rsid w:val="00F5477C"/>
    <w:rsid w:val="00F64874"/>
    <w:rsid w:val="00F73ED1"/>
    <w:rsid w:val="00F75138"/>
    <w:rsid w:val="00F7765E"/>
    <w:rsid w:val="00F77B4B"/>
    <w:rsid w:val="00F8351B"/>
    <w:rsid w:val="00F87569"/>
    <w:rsid w:val="00F92301"/>
    <w:rsid w:val="00F927B0"/>
    <w:rsid w:val="00F94896"/>
    <w:rsid w:val="00F94F86"/>
    <w:rsid w:val="00F96C44"/>
    <w:rsid w:val="00FA2532"/>
    <w:rsid w:val="00FA262A"/>
    <w:rsid w:val="00FA73A6"/>
    <w:rsid w:val="00FB3346"/>
    <w:rsid w:val="00FB60E9"/>
    <w:rsid w:val="00FB6B13"/>
    <w:rsid w:val="00FC0055"/>
    <w:rsid w:val="00FC2CA7"/>
    <w:rsid w:val="00FC4E91"/>
    <w:rsid w:val="00FC783A"/>
    <w:rsid w:val="00FD1288"/>
    <w:rsid w:val="00FD1CDE"/>
    <w:rsid w:val="00FD3805"/>
    <w:rsid w:val="00FD5CC1"/>
    <w:rsid w:val="00FD7821"/>
    <w:rsid w:val="00FE27F3"/>
    <w:rsid w:val="00FE36F4"/>
    <w:rsid w:val="00FE4531"/>
    <w:rsid w:val="00FF35B7"/>
    <w:rsid w:val="6517608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ABC0C"/>
  <w15:chartTrackingRefBased/>
  <w15:docId w15:val="{88EB4657-A9BE-451E-BF75-5FB7DF3E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46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467B"/>
  </w:style>
  <w:style w:type="paragraph" w:styleId="Footer">
    <w:name w:val="footer"/>
    <w:basedOn w:val="Normal"/>
    <w:link w:val="FooterChar"/>
    <w:uiPriority w:val="99"/>
    <w:unhideWhenUsed/>
    <w:rsid w:val="002D46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467B"/>
  </w:style>
  <w:style w:type="paragraph" w:styleId="NormalWeb">
    <w:name w:val="Normal (Web)"/>
    <w:basedOn w:val="Normal"/>
    <w:uiPriority w:val="99"/>
    <w:semiHidden/>
    <w:unhideWhenUsed/>
    <w:rsid w:val="0059425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noteText">
    <w:name w:val="footnote text"/>
    <w:basedOn w:val="Normal"/>
    <w:link w:val="FootnoteTextChar"/>
    <w:semiHidden/>
    <w:unhideWhenUsed/>
    <w:rsid w:val="00A40C7E"/>
    <w:pPr>
      <w:spacing w:after="0" w:line="240" w:lineRule="auto"/>
    </w:pPr>
    <w:rPr>
      <w:sz w:val="20"/>
      <w:szCs w:val="20"/>
    </w:rPr>
  </w:style>
  <w:style w:type="character" w:customStyle="1" w:styleId="FootnoteTextChar">
    <w:name w:val="Footnote Text Char"/>
    <w:basedOn w:val="DefaultParagraphFont"/>
    <w:link w:val="FootnoteText"/>
    <w:semiHidden/>
    <w:rsid w:val="00A40C7E"/>
    <w:rPr>
      <w:sz w:val="20"/>
      <w:szCs w:val="20"/>
    </w:rPr>
  </w:style>
  <w:style w:type="character" w:styleId="FootnoteReference">
    <w:name w:val="footnote reference"/>
    <w:basedOn w:val="DefaultParagraphFont"/>
    <w:unhideWhenUsed/>
    <w:rsid w:val="00A40C7E"/>
    <w:rPr>
      <w:vertAlign w:val="superscript"/>
    </w:rPr>
  </w:style>
  <w:style w:type="character" w:styleId="CommentReference">
    <w:name w:val="annotation reference"/>
    <w:basedOn w:val="DefaultParagraphFont"/>
    <w:uiPriority w:val="99"/>
    <w:semiHidden/>
    <w:unhideWhenUsed/>
    <w:rsid w:val="00F334EC"/>
    <w:rPr>
      <w:sz w:val="16"/>
      <w:szCs w:val="16"/>
    </w:rPr>
  </w:style>
  <w:style w:type="paragraph" w:styleId="CommentText">
    <w:name w:val="annotation text"/>
    <w:basedOn w:val="Normal"/>
    <w:link w:val="CommentTextChar"/>
    <w:uiPriority w:val="99"/>
    <w:semiHidden/>
    <w:unhideWhenUsed/>
    <w:rsid w:val="00F334EC"/>
    <w:pPr>
      <w:spacing w:line="240" w:lineRule="auto"/>
    </w:pPr>
    <w:rPr>
      <w:sz w:val="20"/>
      <w:szCs w:val="20"/>
    </w:rPr>
  </w:style>
  <w:style w:type="character" w:customStyle="1" w:styleId="CommentTextChar">
    <w:name w:val="Comment Text Char"/>
    <w:basedOn w:val="DefaultParagraphFont"/>
    <w:link w:val="CommentText"/>
    <w:uiPriority w:val="99"/>
    <w:semiHidden/>
    <w:rsid w:val="00F334EC"/>
    <w:rPr>
      <w:sz w:val="20"/>
      <w:szCs w:val="20"/>
    </w:rPr>
  </w:style>
  <w:style w:type="paragraph" w:styleId="CommentSubject">
    <w:name w:val="annotation subject"/>
    <w:basedOn w:val="CommentText"/>
    <w:next w:val="CommentText"/>
    <w:link w:val="CommentSubjectChar"/>
    <w:uiPriority w:val="99"/>
    <w:semiHidden/>
    <w:unhideWhenUsed/>
    <w:rsid w:val="00F334EC"/>
    <w:rPr>
      <w:b/>
      <w:bCs/>
    </w:rPr>
  </w:style>
  <w:style w:type="character" w:customStyle="1" w:styleId="CommentSubjectChar">
    <w:name w:val="Comment Subject Char"/>
    <w:basedOn w:val="CommentTextChar"/>
    <w:link w:val="CommentSubject"/>
    <w:uiPriority w:val="99"/>
    <w:semiHidden/>
    <w:rsid w:val="00F334EC"/>
    <w:rPr>
      <w:b/>
      <w:bCs/>
      <w:sz w:val="20"/>
      <w:szCs w:val="20"/>
    </w:rPr>
  </w:style>
  <w:style w:type="paragraph" w:styleId="BalloonText">
    <w:name w:val="Balloon Text"/>
    <w:basedOn w:val="Normal"/>
    <w:link w:val="BalloonTextChar"/>
    <w:uiPriority w:val="99"/>
    <w:semiHidden/>
    <w:unhideWhenUsed/>
    <w:rsid w:val="00F334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4EC"/>
    <w:rPr>
      <w:rFonts w:ascii="Segoe UI" w:hAnsi="Segoe UI" w:cs="Segoe UI"/>
      <w:sz w:val="18"/>
      <w:szCs w:val="18"/>
    </w:rPr>
  </w:style>
  <w:style w:type="table" w:styleId="TableGrid">
    <w:name w:val="Table Grid"/>
    <w:basedOn w:val="TableNormal"/>
    <w:uiPriority w:val="59"/>
    <w:rsid w:val="00D03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274D3"/>
    <w:pPr>
      <w:spacing w:after="200" w:line="240" w:lineRule="auto"/>
    </w:pPr>
    <w:rPr>
      <w:i/>
      <w:iCs/>
      <w:color w:val="44546A" w:themeColor="text2"/>
      <w:sz w:val="18"/>
      <w:szCs w:val="18"/>
    </w:rPr>
  </w:style>
  <w:style w:type="paragraph" w:styleId="ListParagraph">
    <w:name w:val="List Paragraph"/>
    <w:basedOn w:val="Normal"/>
    <w:uiPriority w:val="34"/>
    <w:qFormat/>
    <w:rsid w:val="006A4E69"/>
    <w:pPr>
      <w:ind w:left="720"/>
      <w:contextualSpacing/>
    </w:pPr>
  </w:style>
  <w:style w:type="paragraph" w:customStyle="1" w:styleId="yMiscellaneousBody">
    <w:name w:val="yMiscellaneous Body"/>
    <w:basedOn w:val="Normal"/>
    <w:rsid w:val="001E6DFF"/>
    <w:pPr>
      <w:spacing w:before="160" w:after="0" w:line="240" w:lineRule="auto"/>
    </w:pPr>
    <w:rPr>
      <w:rFonts w:ascii="Times New Roman" w:eastAsia="Times New Roman" w:hAnsi="Times New Roman" w:cs="Times New Roman"/>
      <w:szCs w:val="20"/>
      <w:lang w:eastAsia="en-AU"/>
    </w:rPr>
  </w:style>
  <w:style w:type="paragraph" w:customStyle="1" w:styleId="paragraph">
    <w:name w:val="paragraph"/>
    <w:basedOn w:val="Normal"/>
    <w:rsid w:val="00D5189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laceholderText">
    <w:name w:val="Placeholder Text"/>
    <w:basedOn w:val="DefaultParagraphFont"/>
    <w:uiPriority w:val="99"/>
    <w:semiHidden/>
    <w:rsid w:val="00D51891"/>
    <w:rPr>
      <w:vanish w:val="0"/>
      <w:color w:val="808080"/>
    </w:rPr>
  </w:style>
  <w:style w:type="paragraph" w:customStyle="1" w:styleId="STAH2">
    <w:name w:val="STA H2"/>
    <w:basedOn w:val="Normal"/>
    <w:link w:val="STAH2Char"/>
    <w:qFormat/>
    <w:rsid w:val="00D51891"/>
    <w:pPr>
      <w:framePr w:hSpace="180" w:wrap="around" w:vAnchor="text" w:hAnchor="margin" w:y="-29"/>
      <w:spacing w:before="60" w:after="60" w:line="240" w:lineRule="auto"/>
    </w:pPr>
    <w:rPr>
      <w:rFonts w:ascii="Arial" w:hAnsi="Arial" w:cs="Arial"/>
      <w:color w:val="839E25"/>
    </w:rPr>
  </w:style>
  <w:style w:type="character" w:customStyle="1" w:styleId="STAH2Char">
    <w:name w:val="STA H2 Char"/>
    <w:basedOn w:val="DefaultParagraphFont"/>
    <w:link w:val="STAH2"/>
    <w:rsid w:val="00D51891"/>
    <w:rPr>
      <w:rFonts w:ascii="Arial" w:hAnsi="Arial" w:cs="Arial"/>
      <w:color w:val="839E25"/>
    </w:rPr>
  </w:style>
  <w:style w:type="character" w:customStyle="1" w:styleId="AUB">
    <w:name w:val="AUB"/>
    <w:basedOn w:val="DefaultParagraphFont"/>
    <w:uiPriority w:val="1"/>
    <w:rsid w:val="00D51891"/>
    <w:rPr>
      <w:rFonts w:ascii="Arial" w:hAnsi="Arial"/>
      <w:b/>
      <w:sz w:val="22"/>
      <w:u w:val="single"/>
    </w:rPr>
  </w:style>
  <w:style w:type="paragraph" w:customStyle="1" w:styleId="BUparagraphs">
    <w:name w:val="BU_paragraphs"/>
    <w:basedOn w:val="Normal"/>
    <w:next w:val="Normal"/>
    <w:link w:val="BUparagraphsChar"/>
    <w:autoRedefine/>
    <w:rsid w:val="0015681B"/>
    <w:rPr>
      <w:rFonts w:ascii="Arial" w:hAnsi="Arial"/>
      <w:b/>
      <w:u w:val="single"/>
    </w:rPr>
  </w:style>
  <w:style w:type="character" w:customStyle="1" w:styleId="BUparagraphsChar">
    <w:name w:val="BU_paragraphs Char"/>
    <w:basedOn w:val="DefaultParagraphFont"/>
    <w:link w:val="BUparagraphs"/>
    <w:rsid w:val="0015681B"/>
    <w:rPr>
      <w:rFonts w:ascii="Arial" w:hAnsi="Arial"/>
      <w:b/>
      <w:u w:val="single"/>
    </w:rPr>
  </w:style>
  <w:style w:type="character" w:customStyle="1" w:styleId="AB">
    <w:name w:val="AB"/>
    <w:basedOn w:val="DefaultParagraphFont"/>
    <w:uiPriority w:val="1"/>
    <w:qFormat/>
    <w:rsid w:val="005F1D1E"/>
    <w:rPr>
      <w:rFonts w:ascii="Arial" w:hAnsi="Arial"/>
      <w:b/>
      <w:sz w:val="22"/>
    </w:rPr>
  </w:style>
  <w:style w:type="paragraph" w:customStyle="1" w:styleId="ABpar">
    <w:name w:val="AB_par"/>
    <w:link w:val="ABparChar"/>
    <w:autoRedefine/>
    <w:qFormat/>
    <w:rsid w:val="00AB4ACA"/>
    <w:rPr>
      <w:rFonts w:ascii="Arial" w:eastAsia="Times New Roman" w:hAnsi="Arial" w:cs="Times New Roman"/>
      <w:b/>
      <w:szCs w:val="24"/>
      <w:lang w:eastAsia="en-AU"/>
    </w:rPr>
  </w:style>
  <w:style w:type="character" w:customStyle="1" w:styleId="ABparChar">
    <w:name w:val="AB_par Char"/>
    <w:basedOn w:val="DefaultParagraphFont"/>
    <w:link w:val="ABpar"/>
    <w:rsid w:val="00AB4ACA"/>
    <w:rPr>
      <w:rFonts w:ascii="Arial" w:eastAsia="Times New Roman" w:hAnsi="Arial" w:cs="Times New Roman"/>
      <w:b/>
      <w:szCs w:val="24"/>
      <w:lang w:eastAsia="en-AU"/>
    </w:rPr>
  </w:style>
  <w:style w:type="character" w:customStyle="1" w:styleId="Style1">
    <w:name w:val="Style1"/>
    <w:basedOn w:val="DefaultParagraphFont"/>
    <w:uiPriority w:val="1"/>
    <w:qFormat/>
    <w:rsid w:val="00B318BE"/>
    <w:rPr>
      <w:rFonts w:ascii="Arial" w:hAnsi="Arial"/>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452474">
      <w:bodyDiv w:val="1"/>
      <w:marLeft w:val="0"/>
      <w:marRight w:val="0"/>
      <w:marTop w:val="0"/>
      <w:marBottom w:val="0"/>
      <w:divBdr>
        <w:top w:val="none" w:sz="0" w:space="0" w:color="auto"/>
        <w:left w:val="none" w:sz="0" w:space="0" w:color="auto"/>
        <w:bottom w:val="none" w:sz="0" w:space="0" w:color="auto"/>
        <w:right w:val="none" w:sz="0" w:space="0" w:color="auto"/>
      </w:divBdr>
      <w:divsChild>
        <w:div w:id="708451798">
          <w:marLeft w:val="0"/>
          <w:marRight w:val="0"/>
          <w:marTop w:val="0"/>
          <w:marBottom w:val="160"/>
          <w:divBdr>
            <w:top w:val="none" w:sz="0" w:space="0" w:color="auto"/>
            <w:left w:val="none" w:sz="0" w:space="0" w:color="auto"/>
            <w:bottom w:val="none" w:sz="0" w:space="0" w:color="auto"/>
            <w:right w:val="none" w:sz="0" w:space="0" w:color="auto"/>
          </w:divBdr>
        </w:div>
      </w:divsChild>
    </w:div>
    <w:div w:id="1007899919">
      <w:bodyDiv w:val="1"/>
      <w:marLeft w:val="0"/>
      <w:marRight w:val="0"/>
      <w:marTop w:val="0"/>
      <w:marBottom w:val="0"/>
      <w:divBdr>
        <w:top w:val="none" w:sz="0" w:space="0" w:color="auto"/>
        <w:left w:val="none" w:sz="0" w:space="0" w:color="auto"/>
        <w:bottom w:val="none" w:sz="0" w:space="0" w:color="auto"/>
        <w:right w:val="none" w:sz="0" w:space="0" w:color="auto"/>
      </w:divBdr>
      <w:divsChild>
        <w:div w:id="1792897824">
          <w:marLeft w:val="0"/>
          <w:marRight w:val="0"/>
          <w:marTop w:val="0"/>
          <w:marBottom w:val="160"/>
          <w:divBdr>
            <w:top w:val="none" w:sz="0" w:space="0" w:color="auto"/>
            <w:left w:val="none" w:sz="0" w:space="0" w:color="auto"/>
            <w:bottom w:val="none" w:sz="0" w:space="0" w:color="auto"/>
            <w:right w:val="none" w:sz="0" w:space="0" w:color="auto"/>
          </w:divBdr>
        </w:div>
      </w:divsChild>
    </w:div>
    <w:div w:id="1074476890">
      <w:bodyDiv w:val="1"/>
      <w:marLeft w:val="0"/>
      <w:marRight w:val="0"/>
      <w:marTop w:val="0"/>
      <w:marBottom w:val="0"/>
      <w:divBdr>
        <w:top w:val="none" w:sz="0" w:space="0" w:color="auto"/>
        <w:left w:val="none" w:sz="0" w:space="0" w:color="auto"/>
        <w:bottom w:val="none" w:sz="0" w:space="0" w:color="auto"/>
        <w:right w:val="none" w:sz="0" w:space="0" w:color="auto"/>
      </w:divBdr>
    </w:div>
    <w:div w:id="1211066468">
      <w:bodyDiv w:val="1"/>
      <w:marLeft w:val="0"/>
      <w:marRight w:val="0"/>
      <w:marTop w:val="0"/>
      <w:marBottom w:val="0"/>
      <w:divBdr>
        <w:top w:val="none" w:sz="0" w:space="0" w:color="auto"/>
        <w:left w:val="none" w:sz="0" w:space="0" w:color="auto"/>
        <w:bottom w:val="none" w:sz="0" w:space="0" w:color="auto"/>
        <w:right w:val="none" w:sz="0" w:space="0" w:color="auto"/>
      </w:divBdr>
      <w:divsChild>
        <w:div w:id="1813863636">
          <w:marLeft w:val="0"/>
          <w:marRight w:val="0"/>
          <w:marTop w:val="0"/>
          <w:marBottom w:val="160"/>
          <w:divBdr>
            <w:top w:val="none" w:sz="0" w:space="0" w:color="auto"/>
            <w:left w:val="none" w:sz="0" w:space="0" w:color="auto"/>
            <w:bottom w:val="none" w:sz="0" w:space="0" w:color="auto"/>
            <w:right w:val="none" w:sz="0" w:space="0" w:color="auto"/>
          </w:divBdr>
        </w:div>
      </w:divsChild>
    </w:div>
    <w:div w:id="1948151439">
      <w:bodyDiv w:val="1"/>
      <w:marLeft w:val="0"/>
      <w:marRight w:val="0"/>
      <w:marTop w:val="0"/>
      <w:marBottom w:val="0"/>
      <w:divBdr>
        <w:top w:val="none" w:sz="0" w:space="0" w:color="auto"/>
        <w:left w:val="none" w:sz="0" w:space="0" w:color="auto"/>
        <w:bottom w:val="none" w:sz="0" w:space="0" w:color="auto"/>
        <w:right w:val="none" w:sz="0" w:space="0" w:color="auto"/>
      </w:divBdr>
      <w:divsChild>
        <w:div w:id="888230140">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2541F5CAA947238D9524B317340AAE"/>
        <w:category>
          <w:name w:val="General"/>
          <w:gallery w:val="placeholder"/>
        </w:category>
        <w:types>
          <w:type w:val="bbPlcHdr"/>
        </w:types>
        <w:behaviors>
          <w:behavior w:val="content"/>
        </w:behaviors>
        <w:guid w:val="{C32FDC09-50CC-4F28-A29C-038C2BEAF8B2}"/>
      </w:docPartPr>
      <w:docPartBody>
        <w:p w:rsidR="006E52CD" w:rsidRDefault="00C26402" w:rsidP="00C26402">
          <w:pPr>
            <w:pStyle w:val="A72541F5CAA947238D9524B317340AAE28"/>
          </w:pPr>
          <w:r w:rsidRPr="000A1CBD">
            <w:rPr>
              <w:rStyle w:val="PlaceholderText"/>
              <w:rFonts w:ascii="Arial" w:hAnsi="Arial" w:cs="Arial"/>
              <w:color w:val="00B0F0"/>
            </w:rPr>
            <w:t>[</w:t>
          </w:r>
          <w:r w:rsidRPr="000A1CBD">
            <w:rPr>
              <w:rStyle w:val="PlaceholderText"/>
              <w:rFonts w:ascii="Arial" w:hAnsi="Arial" w:cs="Arial"/>
              <w:color w:val="00B0F0"/>
              <w:u w:val="single"/>
            </w:rPr>
            <w:t>Insert Governance by-law(s) and their by-law number here</w:t>
          </w:r>
          <w:r w:rsidRPr="000A1CBD">
            <w:rPr>
              <w:rStyle w:val="PlaceholderText"/>
              <w:rFonts w:ascii="Arial" w:hAnsi="Arial" w:cs="Arial"/>
              <w:color w:val="00B0F0"/>
            </w:rPr>
            <w:t>]</w:t>
          </w:r>
        </w:p>
      </w:docPartBody>
    </w:docPart>
    <w:docPart>
      <w:docPartPr>
        <w:name w:val="0E0B887262A94E909401BD4BA5EA3F9E"/>
        <w:category>
          <w:name w:val="General"/>
          <w:gallery w:val="placeholder"/>
        </w:category>
        <w:types>
          <w:type w:val="bbPlcHdr"/>
        </w:types>
        <w:behaviors>
          <w:behavior w:val="content"/>
        </w:behaviors>
        <w:guid w:val="{A496CBF9-AA7D-47DC-B2C0-046F45AB5AAF}"/>
      </w:docPartPr>
      <w:docPartBody>
        <w:p w:rsidR="006E52CD" w:rsidRDefault="00C26402" w:rsidP="00C26402">
          <w:pPr>
            <w:pStyle w:val="0E0B887262A94E909401BD4BA5EA3F9E28"/>
          </w:pPr>
          <w:r w:rsidRPr="000A1CBD">
            <w:rPr>
              <w:rStyle w:val="PlaceholderText"/>
              <w:rFonts w:ascii="Arial" w:hAnsi="Arial" w:cs="Arial"/>
              <w:color w:val="00B0F0"/>
            </w:rPr>
            <w:t>[</w:t>
          </w:r>
          <w:r w:rsidRPr="000A1CBD">
            <w:rPr>
              <w:rStyle w:val="PlaceholderText"/>
              <w:rFonts w:ascii="Arial" w:hAnsi="Arial" w:cs="Arial"/>
              <w:color w:val="00B0F0"/>
              <w:u w:val="single"/>
            </w:rPr>
            <w:t>Insert Conduct by-law(s) and their by-law number here</w:t>
          </w:r>
          <w:r w:rsidRPr="000A1CBD">
            <w:rPr>
              <w:rStyle w:val="PlaceholderText"/>
              <w:rFonts w:ascii="Arial" w:hAnsi="Arial" w:cs="Arial"/>
              <w:color w:val="00B0F0"/>
            </w:rPr>
            <w:t>]</w:t>
          </w:r>
        </w:p>
      </w:docPartBody>
    </w:docPart>
    <w:docPart>
      <w:docPartPr>
        <w:name w:val="D32C583ADFFF40319A9DFD870320D063"/>
        <w:category>
          <w:name w:val="General"/>
          <w:gallery w:val="placeholder"/>
        </w:category>
        <w:types>
          <w:type w:val="bbPlcHdr"/>
        </w:types>
        <w:behaviors>
          <w:behavior w:val="content"/>
        </w:behaviors>
        <w:guid w:val="{00582B46-E1FD-4772-AD74-13DBAFEC4667}"/>
      </w:docPartPr>
      <w:docPartBody>
        <w:p w:rsidR="008860E5" w:rsidRDefault="00C26402" w:rsidP="00C26402">
          <w:pPr>
            <w:pStyle w:val="D32C583ADFFF40319A9DFD870320D06321"/>
          </w:pPr>
          <w:r w:rsidRPr="000A1CBD">
            <w:rPr>
              <w:rStyle w:val="PlaceholderText"/>
              <w:rFonts w:ascii="Arial" w:hAnsi="Arial" w:cs="Arial"/>
              <w:b/>
              <w:bCs/>
              <w:color w:val="00B0F0"/>
              <w:u w:val="single"/>
            </w:rPr>
            <w:t>________________________</w:t>
          </w:r>
        </w:p>
      </w:docPartBody>
    </w:docPart>
    <w:docPart>
      <w:docPartPr>
        <w:name w:val="6C09AA17763649BDB67847B39BBB0D94"/>
        <w:category>
          <w:name w:val="General"/>
          <w:gallery w:val="placeholder"/>
        </w:category>
        <w:types>
          <w:type w:val="bbPlcHdr"/>
        </w:types>
        <w:behaviors>
          <w:behavior w:val="content"/>
        </w:behaviors>
        <w:guid w:val="{139518C4-2211-4A26-9062-4031445B6F72}"/>
      </w:docPartPr>
      <w:docPartBody>
        <w:p w:rsidR="008860E5" w:rsidRDefault="00C26402" w:rsidP="00C26402">
          <w:pPr>
            <w:pStyle w:val="6C09AA17763649BDB67847B39BBB0D9421"/>
          </w:pPr>
          <w:r w:rsidRPr="000A1CBD">
            <w:rPr>
              <w:rStyle w:val="PlaceholderText"/>
              <w:rFonts w:ascii="Arial" w:hAnsi="Arial" w:cs="Arial"/>
              <w:b/>
              <w:bCs/>
              <w:color w:val="00B0F0"/>
              <w:u w:val="single"/>
            </w:rPr>
            <w:t>________________________</w:t>
          </w:r>
        </w:p>
      </w:docPartBody>
    </w:docPart>
    <w:docPart>
      <w:docPartPr>
        <w:name w:val="4FC2CAD55CF94A04BC584D1309F73A68"/>
        <w:category>
          <w:name w:val="General"/>
          <w:gallery w:val="placeholder"/>
        </w:category>
        <w:types>
          <w:type w:val="bbPlcHdr"/>
        </w:types>
        <w:behaviors>
          <w:behavior w:val="content"/>
        </w:behaviors>
        <w:guid w:val="{67A935E5-92A9-40A9-8CCC-4C4EC927F522}"/>
      </w:docPartPr>
      <w:docPartBody>
        <w:p w:rsidR="008860E5" w:rsidRDefault="00C26402" w:rsidP="00C26402">
          <w:pPr>
            <w:pStyle w:val="4FC2CAD55CF94A04BC584D1309F73A6821"/>
          </w:pPr>
          <w:r w:rsidRPr="000A1CBD">
            <w:rPr>
              <w:rStyle w:val="PlaceholderText"/>
              <w:rFonts w:ascii="Arial" w:hAnsi="Arial" w:cs="Arial"/>
              <w:b/>
              <w:bCs/>
              <w:color w:val="00B0F0"/>
              <w:u w:val="single"/>
            </w:rPr>
            <w:t>________________________</w:t>
          </w:r>
        </w:p>
      </w:docPartBody>
    </w:docPart>
    <w:docPart>
      <w:docPartPr>
        <w:name w:val="226CD8DA748C45EF807AE1AE9C299760"/>
        <w:category>
          <w:name w:val="General"/>
          <w:gallery w:val="placeholder"/>
        </w:category>
        <w:types>
          <w:type w:val="bbPlcHdr"/>
        </w:types>
        <w:behaviors>
          <w:behavior w:val="content"/>
        </w:behaviors>
        <w:guid w:val="{7E375ED0-DDDE-46DD-9C85-2C397134E215}"/>
      </w:docPartPr>
      <w:docPartBody>
        <w:p w:rsidR="008860E5" w:rsidRDefault="00C26402" w:rsidP="00C26402">
          <w:pPr>
            <w:pStyle w:val="226CD8DA748C45EF807AE1AE9C29976020"/>
          </w:pPr>
          <w:r w:rsidRPr="000A1CBD">
            <w:rPr>
              <w:rStyle w:val="PlaceholderText"/>
              <w:rFonts w:ascii="Arial" w:hAnsi="Arial" w:cs="Arial"/>
              <w:b/>
              <w:bCs/>
              <w:color w:val="00B0F0"/>
              <w:u w:val="single"/>
            </w:rPr>
            <w:t>________________________</w:t>
          </w:r>
        </w:p>
      </w:docPartBody>
    </w:docPart>
    <w:docPart>
      <w:docPartPr>
        <w:name w:val="3D7DBB95D2E84273B7D6EA535FE509B9"/>
        <w:category>
          <w:name w:val="General"/>
          <w:gallery w:val="placeholder"/>
        </w:category>
        <w:types>
          <w:type w:val="bbPlcHdr"/>
        </w:types>
        <w:behaviors>
          <w:behavior w:val="content"/>
        </w:behaviors>
        <w:guid w:val="{49781E54-01B2-4522-BDCF-A4D6B6C0E10D}"/>
      </w:docPartPr>
      <w:docPartBody>
        <w:p w:rsidR="008860E5" w:rsidRDefault="00C26402" w:rsidP="00C26402">
          <w:pPr>
            <w:pStyle w:val="3D7DBB95D2E84273B7D6EA535FE509B920"/>
          </w:pPr>
          <w:r w:rsidRPr="000A1CBD">
            <w:rPr>
              <w:rStyle w:val="PlaceholderText"/>
              <w:rFonts w:ascii="Arial" w:hAnsi="Arial" w:cs="Arial"/>
              <w:b/>
              <w:bCs/>
              <w:color w:val="00B0F0"/>
              <w:u w:val="single"/>
            </w:rPr>
            <w:t>________________________</w:t>
          </w:r>
        </w:p>
      </w:docPartBody>
    </w:docPart>
    <w:docPart>
      <w:docPartPr>
        <w:name w:val="5A73E61EE2064525A8AF216756AEB821"/>
        <w:category>
          <w:name w:val="General"/>
          <w:gallery w:val="placeholder"/>
        </w:category>
        <w:types>
          <w:type w:val="bbPlcHdr"/>
        </w:types>
        <w:behaviors>
          <w:behavior w:val="content"/>
        </w:behaviors>
        <w:guid w:val="{5383A7A5-3272-4BAD-8D0F-EE1B39D9C2EE}"/>
      </w:docPartPr>
      <w:docPartBody>
        <w:p w:rsidR="008860E5" w:rsidRDefault="00C26402" w:rsidP="00C26402">
          <w:pPr>
            <w:pStyle w:val="5A73E61EE2064525A8AF216756AEB82120"/>
          </w:pPr>
          <w:r w:rsidRPr="000A1CBD">
            <w:rPr>
              <w:rStyle w:val="PlaceholderText"/>
              <w:rFonts w:ascii="Arial" w:hAnsi="Arial" w:cs="Arial"/>
              <w:b/>
              <w:bCs/>
              <w:color w:val="00B0F0"/>
              <w:u w:val="single"/>
            </w:rPr>
            <w:t>________________________</w:t>
          </w:r>
        </w:p>
      </w:docPartBody>
    </w:docPart>
    <w:docPart>
      <w:docPartPr>
        <w:name w:val="1EE438A8AA9A416494A188470E67033A"/>
        <w:category>
          <w:name w:val="General"/>
          <w:gallery w:val="placeholder"/>
        </w:category>
        <w:types>
          <w:type w:val="bbPlcHdr"/>
        </w:types>
        <w:behaviors>
          <w:behavior w:val="content"/>
        </w:behaviors>
        <w:guid w:val="{D76FD236-9AF6-46BE-819B-2B76C2BA6CEC}"/>
      </w:docPartPr>
      <w:docPartBody>
        <w:p w:rsidR="008860E5" w:rsidRDefault="00C26402" w:rsidP="00C26402">
          <w:pPr>
            <w:pStyle w:val="1EE438A8AA9A416494A188470E67033A20"/>
          </w:pPr>
          <w:r w:rsidRPr="000A1CBD">
            <w:rPr>
              <w:rStyle w:val="PlaceholderText"/>
              <w:rFonts w:ascii="Arial" w:hAnsi="Arial" w:cs="Arial"/>
              <w:b/>
              <w:bCs/>
              <w:color w:val="00B0F0"/>
              <w:u w:val="single"/>
            </w:rPr>
            <w:t>________________________</w:t>
          </w:r>
        </w:p>
      </w:docPartBody>
    </w:docPart>
    <w:docPart>
      <w:docPartPr>
        <w:name w:val="34A71E2732D941B6AA638C2077C4BD7D"/>
        <w:category>
          <w:name w:val="General"/>
          <w:gallery w:val="placeholder"/>
        </w:category>
        <w:types>
          <w:type w:val="bbPlcHdr"/>
        </w:types>
        <w:behaviors>
          <w:behavior w:val="content"/>
        </w:behaviors>
        <w:guid w:val="{19770A60-FCFB-4BFD-B313-BE2C5280F7DB}"/>
      </w:docPartPr>
      <w:docPartBody>
        <w:p w:rsidR="008860E5" w:rsidRDefault="00C26402" w:rsidP="00C26402">
          <w:pPr>
            <w:pStyle w:val="34A71E2732D941B6AA638C2077C4BD7D20"/>
          </w:pPr>
          <w:r w:rsidRPr="000A1CBD">
            <w:rPr>
              <w:rStyle w:val="PlaceholderText"/>
              <w:rFonts w:ascii="Arial" w:hAnsi="Arial" w:cs="Arial"/>
              <w:b/>
              <w:bCs/>
              <w:color w:val="00B0F0"/>
              <w:u w:val="single"/>
            </w:rPr>
            <w:t>________________________</w:t>
          </w:r>
        </w:p>
      </w:docPartBody>
    </w:docPart>
    <w:docPart>
      <w:docPartPr>
        <w:name w:val="9B373CCC54644025B857B9CB2C34D589"/>
        <w:category>
          <w:name w:val="General"/>
          <w:gallery w:val="placeholder"/>
        </w:category>
        <w:types>
          <w:type w:val="bbPlcHdr"/>
        </w:types>
        <w:behaviors>
          <w:behavior w:val="content"/>
        </w:behaviors>
        <w:guid w:val="{4353ECBC-8F6D-4652-B820-9B2BB9FC3B62}"/>
      </w:docPartPr>
      <w:docPartBody>
        <w:p w:rsidR="008860E5" w:rsidRDefault="00C26402" w:rsidP="00C26402">
          <w:pPr>
            <w:pStyle w:val="9B373CCC54644025B857B9CB2C34D58914"/>
          </w:pPr>
          <w:r w:rsidRPr="000A1CBD">
            <w:rPr>
              <w:rStyle w:val="PlaceholderText"/>
              <w:rFonts w:ascii="Arial" w:hAnsi="Arial" w:cs="Arial"/>
              <w:color w:val="00B0F0"/>
            </w:rPr>
            <w:t>______________</w:t>
          </w:r>
        </w:p>
      </w:docPartBody>
    </w:docPart>
    <w:docPart>
      <w:docPartPr>
        <w:name w:val="1BDBE65A41E04FB3B5FD80D8DF92C557"/>
        <w:category>
          <w:name w:val="General"/>
          <w:gallery w:val="placeholder"/>
        </w:category>
        <w:types>
          <w:type w:val="bbPlcHdr"/>
        </w:types>
        <w:behaviors>
          <w:behavior w:val="content"/>
        </w:behaviors>
        <w:guid w:val="{7FF6285C-89A8-4E94-8F94-2C48DE826F85}"/>
      </w:docPartPr>
      <w:docPartBody>
        <w:p w:rsidR="002D78A1" w:rsidRDefault="00C26402" w:rsidP="00C26402">
          <w:pPr>
            <w:pStyle w:val="1BDBE65A41E04FB3B5FD80D8DF92C55714"/>
          </w:pPr>
          <w:r w:rsidRPr="000A1CBD">
            <w:rPr>
              <w:rStyle w:val="PlaceholderText"/>
              <w:rFonts w:ascii="Arial" w:hAnsi="Arial" w:cs="Arial"/>
              <w:color w:val="00B0F0"/>
            </w:rPr>
            <w:t>________________________</w:t>
          </w:r>
        </w:p>
      </w:docPartBody>
    </w:docPart>
    <w:docPart>
      <w:docPartPr>
        <w:name w:val="C381154B9B934414ADBFC2207447E84B"/>
        <w:category>
          <w:name w:val="General"/>
          <w:gallery w:val="placeholder"/>
        </w:category>
        <w:types>
          <w:type w:val="bbPlcHdr"/>
        </w:types>
        <w:behaviors>
          <w:behavior w:val="content"/>
        </w:behaviors>
        <w:guid w:val="{7D714368-9395-4556-8807-0C275EB620C4}"/>
      </w:docPartPr>
      <w:docPartBody>
        <w:p w:rsidR="002D78A1" w:rsidRDefault="00C26402" w:rsidP="00C26402">
          <w:pPr>
            <w:pStyle w:val="C381154B9B934414ADBFC2207447E84B14"/>
          </w:pPr>
          <w:r w:rsidRPr="000A1CBD">
            <w:rPr>
              <w:rStyle w:val="PlaceholderText"/>
              <w:rFonts w:ascii="Arial" w:hAnsi="Arial" w:cs="Arial"/>
              <w:color w:val="00B0F0"/>
            </w:rPr>
            <w:t>________________________</w:t>
          </w:r>
        </w:p>
      </w:docPartBody>
    </w:docPart>
    <w:docPart>
      <w:docPartPr>
        <w:name w:val="4CE4C47941334B208E2EFDE3413F8F78"/>
        <w:category>
          <w:name w:val="General"/>
          <w:gallery w:val="placeholder"/>
        </w:category>
        <w:types>
          <w:type w:val="bbPlcHdr"/>
        </w:types>
        <w:behaviors>
          <w:behavior w:val="content"/>
        </w:behaviors>
        <w:guid w:val="{2BBF4134-96B4-4B76-A790-EAF6B5CA724B}"/>
      </w:docPartPr>
      <w:docPartBody>
        <w:p w:rsidR="002D78A1" w:rsidRDefault="00C26402" w:rsidP="00C26402">
          <w:pPr>
            <w:pStyle w:val="4CE4C47941334B208E2EFDE3413F8F7814"/>
          </w:pPr>
          <w:r w:rsidRPr="000A1CBD">
            <w:rPr>
              <w:rStyle w:val="PlaceholderText"/>
              <w:rFonts w:ascii="Arial" w:hAnsi="Arial" w:cs="Arial"/>
              <w:color w:val="00B0F0"/>
            </w:rPr>
            <w:t>________________________</w:t>
          </w:r>
        </w:p>
      </w:docPartBody>
    </w:docPart>
    <w:docPart>
      <w:docPartPr>
        <w:name w:val="A0E4D63170B3456992EC40747B3D3F90"/>
        <w:category>
          <w:name w:val="General"/>
          <w:gallery w:val="placeholder"/>
        </w:category>
        <w:types>
          <w:type w:val="bbPlcHdr"/>
        </w:types>
        <w:behaviors>
          <w:behavior w:val="content"/>
        </w:behaviors>
        <w:guid w:val="{3065FDB2-A2C0-4737-A478-D0FE4466AC67}"/>
      </w:docPartPr>
      <w:docPartBody>
        <w:p w:rsidR="002D78A1" w:rsidRDefault="00C26402" w:rsidP="00C26402">
          <w:pPr>
            <w:pStyle w:val="A0E4D63170B3456992EC40747B3D3F9014"/>
          </w:pPr>
          <w:r w:rsidRPr="000A1CBD">
            <w:rPr>
              <w:rStyle w:val="PlaceholderText"/>
              <w:rFonts w:ascii="Arial" w:hAnsi="Arial" w:cs="Arial"/>
              <w:color w:val="00B0F0"/>
            </w:rPr>
            <w:t>________________________</w:t>
          </w:r>
        </w:p>
      </w:docPartBody>
    </w:docPart>
    <w:docPart>
      <w:docPartPr>
        <w:name w:val="AF5BE42A984F46F6B802918641C63E94"/>
        <w:category>
          <w:name w:val="General"/>
          <w:gallery w:val="placeholder"/>
        </w:category>
        <w:types>
          <w:type w:val="bbPlcHdr"/>
        </w:types>
        <w:behaviors>
          <w:behavior w:val="content"/>
        </w:behaviors>
        <w:guid w:val="{DB131AF5-5FDC-483A-8C95-3F1A9690CA5E}"/>
      </w:docPartPr>
      <w:docPartBody>
        <w:p w:rsidR="002D78A1" w:rsidRDefault="00C26402" w:rsidP="00C26402">
          <w:pPr>
            <w:pStyle w:val="AF5BE42A984F46F6B802918641C63E9414"/>
          </w:pPr>
          <w:r w:rsidRPr="000A1CBD">
            <w:rPr>
              <w:rStyle w:val="PlaceholderText"/>
              <w:rFonts w:ascii="Arial" w:hAnsi="Arial" w:cs="Arial"/>
              <w:color w:val="00B0F0"/>
            </w:rPr>
            <w:t>________________________</w:t>
          </w:r>
        </w:p>
      </w:docPartBody>
    </w:docPart>
    <w:docPart>
      <w:docPartPr>
        <w:name w:val="97E3C53D7A7E4479A445B1E66189F014"/>
        <w:category>
          <w:name w:val="General"/>
          <w:gallery w:val="placeholder"/>
        </w:category>
        <w:types>
          <w:type w:val="bbPlcHdr"/>
        </w:types>
        <w:behaviors>
          <w:behavior w:val="content"/>
        </w:behaviors>
        <w:guid w:val="{0FA0FE30-8849-4437-931E-797B110FD57D}"/>
      </w:docPartPr>
      <w:docPartBody>
        <w:p w:rsidR="002D78A1" w:rsidRDefault="00C26402" w:rsidP="00C26402">
          <w:pPr>
            <w:pStyle w:val="97E3C53D7A7E4479A445B1E66189F01414"/>
          </w:pPr>
          <w:r w:rsidRPr="000A1CBD">
            <w:rPr>
              <w:rStyle w:val="PlaceholderText"/>
              <w:rFonts w:ascii="Arial" w:hAnsi="Arial" w:cs="Arial"/>
              <w:color w:val="00B0F0"/>
            </w:rPr>
            <w:t>________________________</w:t>
          </w:r>
        </w:p>
      </w:docPartBody>
    </w:docPart>
    <w:docPart>
      <w:docPartPr>
        <w:name w:val="5C22CB8720ED4F90B2658B34F75E5477"/>
        <w:category>
          <w:name w:val="General"/>
          <w:gallery w:val="placeholder"/>
        </w:category>
        <w:types>
          <w:type w:val="bbPlcHdr"/>
        </w:types>
        <w:behaviors>
          <w:behavior w:val="content"/>
        </w:behaviors>
        <w:guid w:val="{D16EB296-5137-49B9-A838-6E1E60DFFF08}"/>
      </w:docPartPr>
      <w:docPartBody>
        <w:p w:rsidR="002D78A1" w:rsidRDefault="00C26402" w:rsidP="00C26402">
          <w:pPr>
            <w:pStyle w:val="5C22CB8720ED4F90B2658B34F75E547714"/>
          </w:pPr>
          <w:r w:rsidRPr="000A1CBD">
            <w:rPr>
              <w:rStyle w:val="PlaceholderText"/>
              <w:rFonts w:ascii="Arial" w:hAnsi="Arial" w:cs="Arial"/>
              <w:color w:val="00B0F0"/>
            </w:rPr>
            <w:t>________________________</w:t>
          </w:r>
        </w:p>
      </w:docPartBody>
    </w:docPart>
    <w:docPart>
      <w:docPartPr>
        <w:name w:val="1C32CE1B4FE845F4B19CE71DD4D9DAF8"/>
        <w:category>
          <w:name w:val="General"/>
          <w:gallery w:val="placeholder"/>
        </w:category>
        <w:types>
          <w:type w:val="bbPlcHdr"/>
        </w:types>
        <w:behaviors>
          <w:behavior w:val="content"/>
        </w:behaviors>
        <w:guid w:val="{7CA2DCF1-61BD-4D8F-93D6-D0C9A2D226AB}"/>
      </w:docPartPr>
      <w:docPartBody>
        <w:p w:rsidR="002D78A1" w:rsidRDefault="00C26402" w:rsidP="00C26402">
          <w:pPr>
            <w:pStyle w:val="1C32CE1B4FE845F4B19CE71DD4D9DAF814"/>
          </w:pPr>
          <w:r w:rsidRPr="000A1CBD">
            <w:rPr>
              <w:rStyle w:val="PlaceholderText"/>
              <w:rFonts w:ascii="Arial" w:hAnsi="Arial" w:cs="Arial"/>
              <w:color w:val="00B0F0"/>
            </w:rPr>
            <w:t>________________________</w:t>
          </w:r>
        </w:p>
      </w:docPartBody>
    </w:docPart>
    <w:docPart>
      <w:docPartPr>
        <w:name w:val="845092ABA9F84BB0B8AB8BFAFD9D4DB6"/>
        <w:category>
          <w:name w:val="General"/>
          <w:gallery w:val="placeholder"/>
        </w:category>
        <w:types>
          <w:type w:val="bbPlcHdr"/>
        </w:types>
        <w:behaviors>
          <w:behavior w:val="content"/>
        </w:behaviors>
        <w:guid w:val="{6809E8C6-E27D-47C8-92E3-B33C86673923}"/>
      </w:docPartPr>
      <w:docPartBody>
        <w:p w:rsidR="002D78A1" w:rsidRDefault="00C26402" w:rsidP="00C26402">
          <w:pPr>
            <w:pStyle w:val="845092ABA9F84BB0B8AB8BFAFD9D4DB614"/>
          </w:pPr>
          <w:r w:rsidRPr="007D124D">
            <w:rPr>
              <w:rStyle w:val="PlaceholderText"/>
              <w:rFonts w:ascii="Arial" w:hAnsi="Arial" w:cs="Arial"/>
              <w:color w:val="00B0F0"/>
              <w:u w:val="single"/>
            </w:rPr>
            <w:t>[Insert corporation clause here, if applicable]</w:t>
          </w:r>
        </w:p>
      </w:docPartBody>
    </w:docPart>
    <w:docPart>
      <w:docPartPr>
        <w:name w:val="DefaultPlaceholder_-1854013440"/>
        <w:category>
          <w:name w:val="General"/>
          <w:gallery w:val="placeholder"/>
        </w:category>
        <w:types>
          <w:type w:val="bbPlcHdr"/>
        </w:types>
        <w:behaviors>
          <w:behavior w:val="content"/>
        </w:behaviors>
        <w:guid w:val="{58DEF62C-B9B2-4F8F-BB2B-CCD63B8266A1}"/>
      </w:docPartPr>
      <w:docPartBody>
        <w:p w:rsidR="00D47C49" w:rsidRDefault="00831CC6">
          <w:r w:rsidRPr="000E088F">
            <w:rPr>
              <w:rStyle w:val="PlaceholderText"/>
            </w:rPr>
            <w:t>Click or tap here to enter text.</w:t>
          </w:r>
        </w:p>
      </w:docPartBody>
    </w:docPart>
    <w:docPart>
      <w:docPartPr>
        <w:name w:val="2D6EA7E3A5B644438A9CDC2D74A40862"/>
        <w:category>
          <w:name w:val="General"/>
          <w:gallery w:val="placeholder"/>
        </w:category>
        <w:types>
          <w:type w:val="bbPlcHdr"/>
        </w:types>
        <w:behaviors>
          <w:behavior w:val="content"/>
        </w:behaviors>
        <w:guid w:val="{DCFB1BDC-BEA3-4674-884E-3403212CA073}"/>
      </w:docPartPr>
      <w:docPartBody>
        <w:p w:rsidR="00D47C49" w:rsidRDefault="00831CC6" w:rsidP="00831CC6">
          <w:pPr>
            <w:pStyle w:val="2D6EA7E3A5B644438A9CDC2D74A40862"/>
          </w:pPr>
          <w:r w:rsidRPr="00DE7391">
            <w:rPr>
              <w:rStyle w:val="PlaceholderText"/>
            </w:rPr>
            <w:t>Click or tap here to enter text.</w:t>
          </w:r>
        </w:p>
      </w:docPartBody>
    </w:docPart>
    <w:docPart>
      <w:docPartPr>
        <w:name w:val="49C6A54CB8A743D59564DA8576CE837C"/>
        <w:category>
          <w:name w:val="General"/>
          <w:gallery w:val="placeholder"/>
        </w:category>
        <w:types>
          <w:type w:val="bbPlcHdr"/>
        </w:types>
        <w:behaviors>
          <w:behavior w:val="content"/>
        </w:behaviors>
        <w:guid w:val="{C7B6E2D9-84EF-4FA6-8E1F-24C416E2465D}"/>
      </w:docPartPr>
      <w:docPartBody>
        <w:p w:rsidR="00D47C49" w:rsidRDefault="00C26402" w:rsidP="00C26402">
          <w:pPr>
            <w:pStyle w:val="49C6A54CB8A743D59564DA8576CE837C14"/>
          </w:pPr>
          <w:r w:rsidRPr="00F00F33">
            <w:rPr>
              <w:rStyle w:val="PlaceholderText"/>
              <w:rFonts w:ascii="Arial" w:hAnsi="Arial" w:cs="Arial"/>
              <w:b/>
              <w:bCs/>
              <w:color w:val="00B0F0"/>
            </w:rPr>
            <w:t>________________________</w:t>
          </w:r>
        </w:p>
      </w:docPartBody>
    </w:docPart>
    <w:docPart>
      <w:docPartPr>
        <w:name w:val="E7C738449A304A568A363BDC01F9CA7A"/>
        <w:category>
          <w:name w:val="General"/>
          <w:gallery w:val="placeholder"/>
        </w:category>
        <w:types>
          <w:type w:val="bbPlcHdr"/>
        </w:types>
        <w:behaviors>
          <w:behavior w:val="content"/>
        </w:behaviors>
        <w:guid w:val="{4A818F3E-81DD-4F21-A6BF-881B432C4541}"/>
      </w:docPartPr>
      <w:docPartBody>
        <w:p w:rsidR="00D47C49" w:rsidRDefault="00C26402" w:rsidP="00C26402">
          <w:pPr>
            <w:pStyle w:val="E7C738449A304A568A363BDC01F9CA7A14"/>
          </w:pPr>
          <w:r w:rsidRPr="00F00F33">
            <w:rPr>
              <w:rStyle w:val="PlaceholderText"/>
              <w:rFonts w:ascii="Arial" w:hAnsi="Arial" w:cs="Arial"/>
              <w:b/>
              <w:bCs/>
              <w:color w:val="00B0F0"/>
            </w:rPr>
            <w:t>________________________</w:t>
          </w:r>
        </w:p>
      </w:docPartBody>
    </w:docPart>
    <w:docPart>
      <w:docPartPr>
        <w:name w:val="E99D3E7D7C514E75878EE7A2B6C30333"/>
        <w:category>
          <w:name w:val="General"/>
          <w:gallery w:val="placeholder"/>
        </w:category>
        <w:types>
          <w:type w:val="bbPlcHdr"/>
        </w:types>
        <w:behaviors>
          <w:behavior w:val="content"/>
        </w:behaviors>
        <w:guid w:val="{C199596E-1C08-48EA-A18D-2C82A4CC9514}"/>
      </w:docPartPr>
      <w:docPartBody>
        <w:p w:rsidR="00D47C49" w:rsidRDefault="00C26402" w:rsidP="00C26402">
          <w:pPr>
            <w:pStyle w:val="E99D3E7D7C514E75878EE7A2B6C3033314"/>
          </w:pPr>
          <w:r w:rsidRPr="00F00F33">
            <w:rPr>
              <w:rStyle w:val="PlaceholderText"/>
              <w:rFonts w:ascii="Arial" w:hAnsi="Arial" w:cs="Arial"/>
              <w:b/>
              <w:bCs/>
              <w:color w:val="00B0F0"/>
            </w:rPr>
            <w:t>________________________</w:t>
          </w:r>
        </w:p>
      </w:docPartBody>
    </w:docPart>
    <w:docPart>
      <w:docPartPr>
        <w:name w:val="2EBBE0D7200E4A87BB2D34686CFDA1D3"/>
        <w:category>
          <w:name w:val="General"/>
          <w:gallery w:val="placeholder"/>
        </w:category>
        <w:types>
          <w:type w:val="bbPlcHdr"/>
        </w:types>
        <w:behaviors>
          <w:behavior w:val="content"/>
        </w:behaviors>
        <w:guid w:val="{3AB5BF4B-7212-42F6-8330-4C6224C00BB5}"/>
      </w:docPartPr>
      <w:docPartBody>
        <w:p w:rsidR="00D47C49" w:rsidRDefault="00C26402" w:rsidP="00C26402">
          <w:pPr>
            <w:pStyle w:val="2EBBE0D7200E4A87BB2D34686CFDA1D314"/>
          </w:pPr>
          <w:r w:rsidRPr="00F00F33">
            <w:rPr>
              <w:rStyle w:val="PlaceholderText"/>
              <w:rFonts w:ascii="Arial" w:hAnsi="Arial" w:cs="Arial"/>
              <w:b/>
              <w:bCs/>
              <w:color w:val="00B0F0"/>
            </w:rPr>
            <w:t>________________________</w:t>
          </w:r>
        </w:p>
      </w:docPartBody>
    </w:docPart>
    <w:docPart>
      <w:docPartPr>
        <w:name w:val="D02EC15BAE1B4ED983F9900BB4B1B266"/>
        <w:category>
          <w:name w:val="General"/>
          <w:gallery w:val="placeholder"/>
        </w:category>
        <w:types>
          <w:type w:val="bbPlcHdr"/>
        </w:types>
        <w:behaviors>
          <w:behavior w:val="content"/>
        </w:behaviors>
        <w:guid w:val="{74588197-03D7-476C-B5E6-4B46956F876B}"/>
      </w:docPartPr>
      <w:docPartBody>
        <w:p w:rsidR="00D47C49" w:rsidRDefault="00C26402" w:rsidP="00C26402">
          <w:pPr>
            <w:pStyle w:val="D02EC15BAE1B4ED983F9900BB4B1B26614"/>
          </w:pPr>
          <w:r w:rsidRPr="00F00F33">
            <w:rPr>
              <w:rStyle w:val="PlaceholderText"/>
              <w:rFonts w:ascii="Arial" w:hAnsi="Arial" w:cs="Arial"/>
              <w:b/>
              <w:bCs/>
              <w:color w:val="00B0F0"/>
            </w:rPr>
            <w:t>________________________</w:t>
          </w:r>
        </w:p>
      </w:docPartBody>
    </w:docPart>
    <w:docPart>
      <w:docPartPr>
        <w:name w:val="6AA26E437801445DBB80495168F87E0F"/>
        <w:category>
          <w:name w:val="General"/>
          <w:gallery w:val="placeholder"/>
        </w:category>
        <w:types>
          <w:type w:val="bbPlcHdr"/>
        </w:types>
        <w:behaviors>
          <w:behavior w:val="content"/>
        </w:behaviors>
        <w:guid w:val="{F3B21E01-85F2-4731-B0AB-F74E0142D0FC}"/>
      </w:docPartPr>
      <w:docPartBody>
        <w:p w:rsidR="00D47C49" w:rsidRDefault="00C26402" w:rsidP="00C26402">
          <w:pPr>
            <w:pStyle w:val="6AA26E437801445DBB80495168F87E0F14"/>
          </w:pPr>
          <w:r w:rsidRPr="00F00F33">
            <w:rPr>
              <w:rStyle w:val="PlaceholderText"/>
              <w:rFonts w:ascii="Arial" w:hAnsi="Arial" w:cs="Arial"/>
              <w:b/>
              <w:bCs/>
              <w:color w:val="00B0F0"/>
            </w:rPr>
            <w:t>________________________</w:t>
          </w:r>
        </w:p>
      </w:docPartBody>
    </w:docPart>
    <w:docPart>
      <w:docPartPr>
        <w:name w:val="E45C3BA612EC47179A5D37A962AEF62F"/>
        <w:category>
          <w:name w:val="General"/>
          <w:gallery w:val="placeholder"/>
        </w:category>
        <w:types>
          <w:type w:val="bbPlcHdr"/>
        </w:types>
        <w:behaviors>
          <w:behavior w:val="content"/>
        </w:behaviors>
        <w:guid w:val="{C5DC0761-1E0E-4CF5-B591-61B07307F416}"/>
      </w:docPartPr>
      <w:docPartBody>
        <w:p w:rsidR="00D47C49" w:rsidRDefault="00C26402" w:rsidP="00C26402">
          <w:pPr>
            <w:pStyle w:val="E45C3BA612EC47179A5D37A962AEF62F14"/>
          </w:pPr>
          <w:r w:rsidRPr="00F00F33">
            <w:rPr>
              <w:rStyle w:val="PlaceholderText"/>
              <w:rFonts w:ascii="Arial" w:hAnsi="Arial" w:cs="Arial"/>
              <w:b/>
              <w:bCs/>
              <w:color w:val="00B0F0"/>
            </w:rPr>
            <w:t>________________________</w:t>
          </w:r>
        </w:p>
      </w:docPartBody>
    </w:docPart>
    <w:docPart>
      <w:docPartPr>
        <w:name w:val="8BD14B86B77C47458A599FC842FDEBE5"/>
        <w:category>
          <w:name w:val="General"/>
          <w:gallery w:val="placeholder"/>
        </w:category>
        <w:types>
          <w:type w:val="bbPlcHdr"/>
        </w:types>
        <w:behaviors>
          <w:behavior w:val="content"/>
        </w:behaviors>
        <w:guid w:val="{438C2787-F24F-4F68-A7AB-2EC10525DC3F}"/>
      </w:docPartPr>
      <w:docPartBody>
        <w:p w:rsidR="00D47C49" w:rsidRDefault="00C26402" w:rsidP="00C26402">
          <w:pPr>
            <w:pStyle w:val="8BD14B86B77C47458A599FC842FDEBE514"/>
          </w:pPr>
          <w:r w:rsidRPr="00F00F33">
            <w:rPr>
              <w:rStyle w:val="PlaceholderText"/>
              <w:rFonts w:ascii="Arial" w:hAnsi="Arial" w:cs="Arial"/>
              <w:b/>
              <w:bCs/>
              <w:color w:val="00B0F0"/>
            </w:rPr>
            <w:t>________________________</w:t>
          </w:r>
        </w:p>
      </w:docPartBody>
    </w:docPart>
    <w:docPart>
      <w:docPartPr>
        <w:name w:val="C6ED1FBDC60745EEBC67C03329549A2D"/>
        <w:category>
          <w:name w:val="General"/>
          <w:gallery w:val="placeholder"/>
        </w:category>
        <w:types>
          <w:type w:val="bbPlcHdr"/>
        </w:types>
        <w:behaviors>
          <w:behavior w:val="content"/>
        </w:behaviors>
        <w:guid w:val="{1F7826AE-5FA2-4CA8-80EC-987062441810}"/>
      </w:docPartPr>
      <w:docPartBody>
        <w:p w:rsidR="00D47C49" w:rsidRDefault="00C26402" w:rsidP="00C26402">
          <w:pPr>
            <w:pStyle w:val="C6ED1FBDC60745EEBC67C03329549A2D14"/>
          </w:pPr>
          <w:r w:rsidRPr="00F00F33">
            <w:rPr>
              <w:rStyle w:val="PlaceholderText"/>
              <w:rFonts w:ascii="Arial" w:hAnsi="Arial" w:cs="Arial"/>
              <w:b/>
              <w:bCs/>
              <w:color w:val="00B0F0"/>
            </w:rPr>
            <w:t>________________________</w:t>
          </w:r>
        </w:p>
      </w:docPartBody>
    </w:docPart>
    <w:docPart>
      <w:docPartPr>
        <w:name w:val="7D76A9743C8443849923E8A514F70C45"/>
        <w:category>
          <w:name w:val="General"/>
          <w:gallery w:val="placeholder"/>
        </w:category>
        <w:types>
          <w:type w:val="bbPlcHdr"/>
        </w:types>
        <w:behaviors>
          <w:behavior w:val="content"/>
        </w:behaviors>
        <w:guid w:val="{ACC7AFD1-37D5-4BDB-B8CD-1BE7F3A6EB70}"/>
      </w:docPartPr>
      <w:docPartBody>
        <w:p w:rsidR="00D47C49" w:rsidRDefault="00C26402" w:rsidP="00C26402">
          <w:pPr>
            <w:pStyle w:val="7D76A9743C8443849923E8A514F70C4514"/>
          </w:pPr>
          <w:r w:rsidRPr="00F00F33">
            <w:rPr>
              <w:rStyle w:val="PlaceholderText"/>
              <w:rFonts w:ascii="Arial" w:hAnsi="Arial" w:cs="Arial"/>
              <w:b/>
              <w:bCs/>
              <w:color w:val="00B0F0"/>
            </w:rPr>
            <w:t>________________________</w:t>
          </w:r>
        </w:p>
      </w:docPartBody>
    </w:docPart>
    <w:docPart>
      <w:docPartPr>
        <w:name w:val="0F7E0804559D4F288899E59FB219DBB9"/>
        <w:category>
          <w:name w:val="General"/>
          <w:gallery w:val="placeholder"/>
        </w:category>
        <w:types>
          <w:type w:val="bbPlcHdr"/>
        </w:types>
        <w:behaviors>
          <w:behavior w:val="content"/>
        </w:behaviors>
        <w:guid w:val="{CE6BEA72-98EF-485E-9864-103BD895BF85}"/>
      </w:docPartPr>
      <w:docPartBody>
        <w:p w:rsidR="00D47C49" w:rsidRDefault="00C26402" w:rsidP="00C26402">
          <w:pPr>
            <w:pStyle w:val="0F7E0804559D4F288899E59FB219DBB914"/>
          </w:pPr>
          <w:r w:rsidRPr="00F00F33">
            <w:rPr>
              <w:rStyle w:val="PlaceholderText"/>
              <w:rFonts w:ascii="Arial" w:hAnsi="Arial" w:cs="Arial"/>
              <w:b/>
              <w:bCs/>
              <w:color w:val="00B0F0"/>
            </w:rPr>
            <w:t>________________________</w:t>
          </w:r>
        </w:p>
      </w:docPartBody>
    </w:docPart>
    <w:docPart>
      <w:docPartPr>
        <w:name w:val="59B7738814934663B25DF4B43B6B0898"/>
        <w:category>
          <w:name w:val="General"/>
          <w:gallery w:val="placeholder"/>
        </w:category>
        <w:types>
          <w:type w:val="bbPlcHdr"/>
        </w:types>
        <w:behaviors>
          <w:behavior w:val="content"/>
        </w:behaviors>
        <w:guid w:val="{F5C9DC36-16AC-4BC8-B57B-C6EDEFFD6BAD}"/>
      </w:docPartPr>
      <w:docPartBody>
        <w:p w:rsidR="00D47C49" w:rsidRDefault="00C26402" w:rsidP="00C26402">
          <w:pPr>
            <w:pStyle w:val="59B7738814934663B25DF4B43B6B089814"/>
          </w:pPr>
          <w:r w:rsidRPr="00F00F33">
            <w:rPr>
              <w:rStyle w:val="PlaceholderText"/>
              <w:rFonts w:ascii="Arial" w:hAnsi="Arial" w:cs="Arial"/>
              <w:b/>
              <w:bCs/>
              <w:color w:val="00B0F0"/>
            </w:rPr>
            <w:t>________________________</w:t>
          </w:r>
        </w:p>
      </w:docPartBody>
    </w:docPart>
    <w:docPart>
      <w:docPartPr>
        <w:name w:val="3951369EAD6946988A3F293E5779B380"/>
        <w:category>
          <w:name w:val="General"/>
          <w:gallery w:val="placeholder"/>
        </w:category>
        <w:types>
          <w:type w:val="bbPlcHdr"/>
        </w:types>
        <w:behaviors>
          <w:behavior w:val="content"/>
        </w:behaviors>
        <w:guid w:val="{4A655152-992F-477A-8D7E-624FC5B87B07}"/>
      </w:docPartPr>
      <w:docPartBody>
        <w:p w:rsidR="00D47C49" w:rsidRDefault="00C26402" w:rsidP="00C26402">
          <w:pPr>
            <w:pStyle w:val="3951369EAD6946988A3F293E5779B38014"/>
          </w:pPr>
          <w:r w:rsidRPr="00F00F33">
            <w:rPr>
              <w:rStyle w:val="PlaceholderText"/>
              <w:rFonts w:ascii="Arial" w:hAnsi="Arial" w:cs="Arial"/>
              <w:b/>
              <w:bCs/>
              <w:color w:val="00B0F0"/>
            </w:rPr>
            <w:t>____________________________________</w:t>
          </w:r>
        </w:p>
      </w:docPartBody>
    </w:docPart>
    <w:docPart>
      <w:docPartPr>
        <w:name w:val="E8B8DCE1C054459C8D4898E4396ABE4D"/>
        <w:category>
          <w:name w:val="General"/>
          <w:gallery w:val="placeholder"/>
        </w:category>
        <w:types>
          <w:type w:val="bbPlcHdr"/>
        </w:types>
        <w:behaviors>
          <w:behavior w:val="content"/>
        </w:behaviors>
        <w:guid w:val="{EB429CF7-EAD9-4E18-8F3B-791FA70AC23C}"/>
      </w:docPartPr>
      <w:docPartBody>
        <w:p w:rsidR="00D47C49" w:rsidRDefault="00C26402" w:rsidP="00C26402">
          <w:pPr>
            <w:pStyle w:val="E8B8DCE1C054459C8D4898E4396ABE4D14"/>
          </w:pPr>
          <w:r w:rsidRPr="00F00F33">
            <w:rPr>
              <w:rStyle w:val="PlaceholderText"/>
              <w:rFonts w:ascii="Arial" w:hAnsi="Arial" w:cs="Arial"/>
              <w:b/>
              <w:bCs/>
              <w:color w:val="00B0F0"/>
            </w:rPr>
            <w:t>____________________________________</w:t>
          </w:r>
        </w:p>
      </w:docPartBody>
    </w:docPart>
    <w:docPart>
      <w:docPartPr>
        <w:name w:val="BC923D8FC0B7419B93F801CFB3E79E08"/>
        <w:category>
          <w:name w:val="General"/>
          <w:gallery w:val="placeholder"/>
        </w:category>
        <w:types>
          <w:type w:val="bbPlcHdr"/>
        </w:types>
        <w:behaviors>
          <w:behavior w:val="content"/>
        </w:behaviors>
        <w:guid w:val="{7CEE2DB7-7C60-434F-ABC4-382C513794D3}"/>
      </w:docPartPr>
      <w:docPartBody>
        <w:p w:rsidR="00D47C49" w:rsidRDefault="00C26402" w:rsidP="00C26402">
          <w:pPr>
            <w:pStyle w:val="BC923D8FC0B7419B93F801CFB3E79E0814"/>
          </w:pPr>
          <w:r w:rsidRPr="00F00F33">
            <w:rPr>
              <w:rStyle w:val="PlaceholderText"/>
              <w:rFonts w:ascii="Arial" w:hAnsi="Arial" w:cs="Arial"/>
              <w:b/>
              <w:bCs/>
              <w:color w:val="00B0F0"/>
            </w:rPr>
            <w:t>____________________________________</w:t>
          </w:r>
        </w:p>
      </w:docPartBody>
    </w:docPart>
    <w:docPart>
      <w:docPartPr>
        <w:name w:val="1531F7FACBE3401AB12FA7F2BF48E601"/>
        <w:category>
          <w:name w:val="General"/>
          <w:gallery w:val="placeholder"/>
        </w:category>
        <w:types>
          <w:type w:val="bbPlcHdr"/>
        </w:types>
        <w:behaviors>
          <w:behavior w:val="content"/>
        </w:behaviors>
        <w:guid w:val="{2EE969F2-6219-4211-BEBE-B5908029633E}"/>
      </w:docPartPr>
      <w:docPartBody>
        <w:p w:rsidR="00D47C49" w:rsidRDefault="00C26402" w:rsidP="00C26402">
          <w:pPr>
            <w:pStyle w:val="1531F7FACBE3401AB12FA7F2BF48E60114"/>
          </w:pPr>
          <w:r w:rsidRPr="00F00F33">
            <w:rPr>
              <w:rStyle w:val="PlaceholderText"/>
              <w:rFonts w:ascii="Arial" w:hAnsi="Arial" w:cs="Arial"/>
              <w:b/>
              <w:bCs/>
              <w:color w:val="00B0F0"/>
            </w:rPr>
            <w:t>____________________________________</w:t>
          </w:r>
        </w:p>
      </w:docPartBody>
    </w:docPart>
    <w:docPart>
      <w:docPartPr>
        <w:name w:val="51BC0B32D060459D842C08C297B9F5F1"/>
        <w:category>
          <w:name w:val="General"/>
          <w:gallery w:val="placeholder"/>
        </w:category>
        <w:types>
          <w:type w:val="bbPlcHdr"/>
        </w:types>
        <w:behaviors>
          <w:behavior w:val="content"/>
        </w:behaviors>
        <w:guid w:val="{CA6F3DA4-498D-4C57-B8F0-6903E76310BD}"/>
      </w:docPartPr>
      <w:docPartBody>
        <w:p w:rsidR="00D47C49" w:rsidRDefault="00C26402" w:rsidP="00C26402">
          <w:pPr>
            <w:pStyle w:val="51BC0B32D060459D842C08C297B9F5F114"/>
          </w:pPr>
          <w:r w:rsidRPr="00F00F33">
            <w:rPr>
              <w:rStyle w:val="PlaceholderText"/>
              <w:rFonts w:ascii="Arial" w:hAnsi="Arial" w:cs="Arial"/>
              <w:b/>
              <w:bCs/>
              <w:color w:val="00B0F0"/>
            </w:rPr>
            <w:t>____________________________________</w:t>
          </w:r>
        </w:p>
      </w:docPartBody>
    </w:docPart>
    <w:docPart>
      <w:docPartPr>
        <w:name w:val="CF5D839FF44A4915910A22E34F8531BF"/>
        <w:category>
          <w:name w:val="General"/>
          <w:gallery w:val="placeholder"/>
        </w:category>
        <w:types>
          <w:type w:val="bbPlcHdr"/>
        </w:types>
        <w:behaviors>
          <w:behavior w:val="content"/>
        </w:behaviors>
        <w:guid w:val="{8E89A8F3-C523-474C-BFF0-907F78475754}"/>
      </w:docPartPr>
      <w:docPartBody>
        <w:p w:rsidR="00275B13" w:rsidRDefault="003F20FE" w:rsidP="003F20FE">
          <w:pPr>
            <w:pStyle w:val="CF5D839FF44A4915910A22E34F8531BF"/>
          </w:pPr>
          <w:r w:rsidRPr="000E088F">
            <w:rPr>
              <w:rStyle w:val="PlaceholderText"/>
            </w:rPr>
            <w:t>Click or tap here to enter text.</w:t>
          </w:r>
        </w:p>
      </w:docPartBody>
    </w:docPart>
    <w:docPart>
      <w:docPartPr>
        <w:name w:val="2EFDBDFFD4CD469D8FBA2218C8D64047"/>
        <w:category>
          <w:name w:val="General"/>
          <w:gallery w:val="placeholder"/>
        </w:category>
        <w:types>
          <w:type w:val="bbPlcHdr"/>
        </w:types>
        <w:behaviors>
          <w:behavior w:val="content"/>
        </w:behaviors>
        <w:guid w:val="{8BEF638C-B31B-4DDF-A87B-45200CFDC886}"/>
      </w:docPartPr>
      <w:docPartBody>
        <w:p w:rsidR="00ED0163" w:rsidRDefault="00307341" w:rsidP="00307341">
          <w:pPr>
            <w:pStyle w:val="2EFDBDFFD4CD469D8FBA2218C8D64047"/>
          </w:pPr>
          <w:r w:rsidRPr="000E088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T1502o00">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0C"/>
    <w:rsid w:val="000952C1"/>
    <w:rsid w:val="00170D93"/>
    <w:rsid w:val="002224C6"/>
    <w:rsid w:val="00275B13"/>
    <w:rsid w:val="002D78A1"/>
    <w:rsid w:val="00307341"/>
    <w:rsid w:val="00311393"/>
    <w:rsid w:val="00373773"/>
    <w:rsid w:val="003F20FE"/>
    <w:rsid w:val="0043376D"/>
    <w:rsid w:val="004E4827"/>
    <w:rsid w:val="00535259"/>
    <w:rsid w:val="00590FD8"/>
    <w:rsid w:val="005B0A1A"/>
    <w:rsid w:val="00677FA8"/>
    <w:rsid w:val="006E52CD"/>
    <w:rsid w:val="006F7D30"/>
    <w:rsid w:val="0074777F"/>
    <w:rsid w:val="00804439"/>
    <w:rsid w:val="00831CC6"/>
    <w:rsid w:val="008860E5"/>
    <w:rsid w:val="008943E7"/>
    <w:rsid w:val="009D5013"/>
    <w:rsid w:val="00AB6080"/>
    <w:rsid w:val="00B05E0C"/>
    <w:rsid w:val="00C26402"/>
    <w:rsid w:val="00CB6449"/>
    <w:rsid w:val="00CB6BEF"/>
    <w:rsid w:val="00D061CC"/>
    <w:rsid w:val="00D457DE"/>
    <w:rsid w:val="00D47C49"/>
    <w:rsid w:val="00DE06A7"/>
    <w:rsid w:val="00ED0163"/>
    <w:rsid w:val="00F732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6402"/>
    <w:rPr>
      <w:vanish w:val="0"/>
      <w:color w:val="808080"/>
    </w:rPr>
  </w:style>
  <w:style w:type="paragraph" w:customStyle="1" w:styleId="2D6EA7E3A5B644438A9CDC2D74A40862">
    <w:name w:val="2D6EA7E3A5B644438A9CDC2D74A40862"/>
    <w:rsid w:val="00831CC6"/>
  </w:style>
  <w:style w:type="paragraph" w:customStyle="1" w:styleId="CF5D839FF44A4915910A22E34F8531BF">
    <w:name w:val="CF5D839FF44A4915910A22E34F8531BF"/>
    <w:rsid w:val="003F20FE"/>
  </w:style>
  <w:style w:type="paragraph" w:customStyle="1" w:styleId="2EFDBDFFD4CD469D8FBA2218C8D64047">
    <w:name w:val="2EFDBDFFD4CD469D8FBA2218C8D64047"/>
    <w:rsid w:val="00307341"/>
  </w:style>
  <w:style w:type="paragraph" w:customStyle="1" w:styleId="D32C583ADFFF40319A9DFD870320D06321">
    <w:name w:val="D32C583ADFFF40319A9DFD870320D06321"/>
    <w:rsid w:val="00C26402"/>
    <w:rPr>
      <w:rFonts w:eastAsiaTheme="minorHAnsi"/>
      <w:lang w:eastAsia="en-US"/>
    </w:rPr>
  </w:style>
  <w:style w:type="paragraph" w:customStyle="1" w:styleId="6C09AA17763649BDB67847B39BBB0D9421">
    <w:name w:val="6C09AA17763649BDB67847B39BBB0D9421"/>
    <w:rsid w:val="00C26402"/>
    <w:rPr>
      <w:rFonts w:eastAsiaTheme="minorHAnsi"/>
      <w:lang w:eastAsia="en-US"/>
    </w:rPr>
  </w:style>
  <w:style w:type="paragraph" w:customStyle="1" w:styleId="4FC2CAD55CF94A04BC584D1309F73A6821">
    <w:name w:val="4FC2CAD55CF94A04BC584D1309F73A6821"/>
    <w:rsid w:val="00C26402"/>
    <w:rPr>
      <w:rFonts w:eastAsiaTheme="minorHAnsi"/>
      <w:lang w:eastAsia="en-US"/>
    </w:rPr>
  </w:style>
  <w:style w:type="paragraph" w:customStyle="1" w:styleId="A72541F5CAA947238D9524B317340AAE28">
    <w:name w:val="A72541F5CAA947238D9524B317340AAE28"/>
    <w:rsid w:val="00C26402"/>
    <w:rPr>
      <w:rFonts w:eastAsiaTheme="minorHAnsi"/>
      <w:lang w:eastAsia="en-US"/>
    </w:rPr>
  </w:style>
  <w:style w:type="paragraph" w:customStyle="1" w:styleId="0E0B887262A94E909401BD4BA5EA3F9E28">
    <w:name w:val="0E0B887262A94E909401BD4BA5EA3F9E28"/>
    <w:rsid w:val="00C26402"/>
    <w:rPr>
      <w:rFonts w:eastAsiaTheme="minorHAnsi"/>
      <w:lang w:eastAsia="en-US"/>
    </w:rPr>
  </w:style>
  <w:style w:type="paragraph" w:customStyle="1" w:styleId="226CD8DA748C45EF807AE1AE9C29976020">
    <w:name w:val="226CD8DA748C45EF807AE1AE9C29976020"/>
    <w:rsid w:val="00C26402"/>
    <w:rPr>
      <w:rFonts w:eastAsiaTheme="minorHAnsi"/>
      <w:lang w:eastAsia="en-US"/>
    </w:rPr>
  </w:style>
  <w:style w:type="paragraph" w:customStyle="1" w:styleId="3D7DBB95D2E84273B7D6EA535FE509B920">
    <w:name w:val="3D7DBB95D2E84273B7D6EA535FE509B920"/>
    <w:rsid w:val="00C26402"/>
    <w:rPr>
      <w:rFonts w:eastAsiaTheme="minorHAnsi"/>
      <w:lang w:eastAsia="en-US"/>
    </w:rPr>
  </w:style>
  <w:style w:type="paragraph" w:customStyle="1" w:styleId="5A73E61EE2064525A8AF216756AEB82120">
    <w:name w:val="5A73E61EE2064525A8AF216756AEB82120"/>
    <w:rsid w:val="00C26402"/>
    <w:rPr>
      <w:rFonts w:eastAsiaTheme="minorHAnsi"/>
      <w:lang w:eastAsia="en-US"/>
    </w:rPr>
  </w:style>
  <w:style w:type="paragraph" w:customStyle="1" w:styleId="1EE438A8AA9A416494A188470E67033A20">
    <w:name w:val="1EE438A8AA9A416494A188470E67033A20"/>
    <w:rsid w:val="00C26402"/>
    <w:rPr>
      <w:rFonts w:eastAsiaTheme="minorHAnsi"/>
      <w:lang w:eastAsia="en-US"/>
    </w:rPr>
  </w:style>
  <w:style w:type="paragraph" w:customStyle="1" w:styleId="34A71E2732D941B6AA638C2077C4BD7D20">
    <w:name w:val="34A71E2732D941B6AA638C2077C4BD7D20"/>
    <w:rsid w:val="00C26402"/>
    <w:rPr>
      <w:rFonts w:eastAsiaTheme="minorHAnsi"/>
      <w:lang w:eastAsia="en-US"/>
    </w:rPr>
  </w:style>
  <w:style w:type="paragraph" w:customStyle="1" w:styleId="9B373CCC54644025B857B9CB2C34D58914">
    <w:name w:val="9B373CCC54644025B857B9CB2C34D58914"/>
    <w:rsid w:val="00C26402"/>
    <w:rPr>
      <w:rFonts w:eastAsiaTheme="minorHAnsi"/>
      <w:lang w:eastAsia="en-US"/>
    </w:rPr>
  </w:style>
  <w:style w:type="paragraph" w:customStyle="1" w:styleId="845092ABA9F84BB0B8AB8BFAFD9D4DB614">
    <w:name w:val="845092ABA9F84BB0B8AB8BFAFD9D4DB614"/>
    <w:rsid w:val="00C26402"/>
    <w:rPr>
      <w:rFonts w:eastAsiaTheme="minorHAnsi"/>
      <w:lang w:eastAsia="en-US"/>
    </w:rPr>
  </w:style>
  <w:style w:type="paragraph" w:customStyle="1" w:styleId="1BDBE65A41E04FB3B5FD80D8DF92C55714">
    <w:name w:val="1BDBE65A41E04FB3B5FD80D8DF92C55714"/>
    <w:rsid w:val="00C26402"/>
    <w:rPr>
      <w:rFonts w:eastAsiaTheme="minorHAnsi"/>
      <w:lang w:eastAsia="en-US"/>
    </w:rPr>
  </w:style>
  <w:style w:type="paragraph" w:customStyle="1" w:styleId="C381154B9B934414ADBFC2207447E84B14">
    <w:name w:val="C381154B9B934414ADBFC2207447E84B14"/>
    <w:rsid w:val="00C26402"/>
    <w:rPr>
      <w:rFonts w:eastAsiaTheme="minorHAnsi"/>
      <w:lang w:eastAsia="en-US"/>
    </w:rPr>
  </w:style>
  <w:style w:type="paragraph" w:customStyle="1" w:styleId="4CE4C47941334B208E2EFDE3413F8F7814">
    <w:name w:val="4CE4C47941334B208E2EFDE3413F8F7814"/>
    <w:rsid w:val="00C26402"/>
    <w:rPr>
      <w:rFonts w:eastAsiaTheme="minorHAnsi"/>
      <w:lang w:eastAsia="en-US"/>
    </w:rPr>
  </w:style>
  <w:style w:type="paragraph" w:customStyle="1" w:styleId="A0E4D63170B3456992EC40747B3D3F9014">
    <w:name w:val="A0E4D63170B3456992EC40747B3D3F9014"/>
    <w:rsid w:val="00C26402"/>
    <w:rPr>
      <w:rFonts w:eastAsiaTheme="minorHAnsi"/>
      <w:lang w:eastAsia="en-US"/>
    </w:rPr>
  </w:style>
  <w:style w:type="paragraph" w:customStyle="1" w:styleId="AF5BE42A984F46F6B802918641C63E9414">
    <w:name w:val="AF5BE42A984F46F6B802918641C63E9414"/>
    <w:rsid w:val="00C26402"/>
    <w:rPr>
      <w:rFonts w:eastAsiaTheme="minorHAnsi"/>
      <w:lang w:eastAsia="en-US"/>
    </w:rPr>
  </w:style>
  <w:style w:type="paragraph" w:customStyle="1" w:styleId="97E3C53D7A7E4479A445B1E66189F01414">
    <w:name w:val="97E3C53D7A7E4479A445B1E66189F01414"/>
    <w:rsid w:val="00C26402"/>
    <w:rPr>
      <w:rFonts w:eastAsiaTheme="minorHAnsi"/>
      <w:lang w:eastAsia="en-US"/>
    </w:rPr>
  </w:style>
  <w:style w:type="paragraph" w:customStyle="1" w:styleId="5C22CB8720ED4F90B2658B34F75E547714">
    <w:name w:val="5C22CB8720ED4F90B2658B34F75E547714"/>
    <w:rsid w:val="00C26402"/>
    <w:rPr>
      <w:rFonts w:eastAsiaTheme="minorHAnsi"/>
      <w:lang w:eastAsia="en-US"/>
    </w:rPr>
  </w:style>
  <w:style w:type="paragraph" w:customStyle="1" w:styleId="1C32CE1B4FE845F4B19CE71DD4D9DAF814">
    <w:name w:val="1C32CE1B4FE845F4B19CE71DD4D9DAF814"/>
    <w:rsid w:val="00C26402"/>
    <w:rPr>
      <w:rFonts w:eastAsiaTheme="minorHAnsi"/>
      <w:lang w:eastAsia="en-US"/>
    </w:rPr>
  </w:style>
  <w:style w:type="paragraph" w:customStyle="1" w:styleId="49C6A54CB8A743D59564DA8576CE837C14">
    <w:name w:val="49C6A54CB8A743D59564DA8576CE837C14"/>
    <w:rsid w:val="00C26402"/>
    <w:rPr>
      <w:rFonts w:eastAsiaTheme="minorHAnsi"/>
      <w:lang w:eastAsia="en-US"/>
    </w:rPr>
  </w:style>
  <w:style w:type="paragraph" w:customStyle="1" w:styleId="E7C738449A304A568A363BDC01F9CA7A14">
    <w:name w:val="E7C738449A304A568A363BDC01F9CA7A14"/>
    <w:rsid w:val="00C26402"/>
    <w:rPr>
      <w:rFonts w:eastAsiaTheme="minorHAnsi"/>
      <w:lang w:eastAsia="en-US"/>
    </w:rPr>
  </w:style>
  <w:style w:type="paragraph" w:customStyle="1" w:styleId="E99D3E7D7C514E75878EE7A2B6C3033314">
    <w:name w:val="E99D3E7D7C514E75878EE7A2B6C3033314"/>
    <w:rsid w:val="00C26402"/>
    <w:rPr>
      <w:rFonts w:eastAsiaTheme="minorHAnsi"/>
      <w:lang w:eastAsia="en-US"/>
    </w:rPr>
  </w:style>
  <w:style w:type="paragraph" w:customStyle="1" w:styleId="2EBBE0D7200E4A87BB2D34686CFDA1D314">
    <w:name w:val="2EBBE0D7200E4A87BB2D34686CFDA1D314"/>
    <w:rsid w:val="00C26402"/>
    <w:rPr>
      <w:rFonts w:eastAsiaTheme="minorHAnsi"/>
      <w:lang w:eastAsia="en-US"/>
    </w:rPr>
  </w:style>
  <w:style w:type="paragraph" w:customStyle="1" w:styleId="D02EC15BAE1B4ED983F9900BB4B1B26614">
    <w:name w:val="D02EC15BAE1B4ED983F9900BB4B1B26614"/>
    <w:rsid w:val="00C26402"/>
    <w:rPr>
      <w:rFonts w:eastAsiaTheme="minorHAnsi"/>
      <w:lang w:eastAsia="en-US"/>
    </w:rPr>
  </w:style>
  <w:style w:type="paragraph" w:customStyle="1" w:styleId="6AA26E437801445DBB80495168F87E0F14">
    <w:name w:val="6AA26E437801445DBB80495168F87E0F14"/>
    <w:rsid w:val="00C26402"/>
    <w:rPr>
      <w:rFonts w:eastAsiaTheme="minorHAnsi"/>
      <w:lang w:eastAsia="en-US"/>
    </w:rPr>
  </w:style>
  <w:style w:type="paragraph" w:customStyle="1" w:styleId="E45C3BA612EC47179A5D37A962AEF62F14">
    <w:name w:val="E45C3BA612EC47179A5D37A962AEF62F14"/>
    <w:rsid w:val="00C26402"/>
    <w:rPr>
      <w:rFonts w:eastAsiaTheme="minorHAnsi"/>
      <w:lang w:eastAsia="en-US"/>
    </w:rPr>
  </w:style>
  <w:style w:type="paragraph" w:customStyle="1" w:styleId="8BD14B86B77C47458A599FC842FDEBE514">
    <w:name w:val="8BD14B86B77C47458A599FC842FDEBE514"/>
    <w:rsid w:val="00C26402"/>
    <w:rPr>
      <w:rFonts w:eastAsiaTheme="minorHAnsi"/>
      <w:lang w:eastAsia="en-US"/>
    </w:rPr>
  </w:style>
  <w:style w:type="paragraph" w:customStyle="1" w:styleId="C6ED1FBDC60745EEBC67C03329549A2D14">
    <w:name w:val="C6ED1FBDC60745EEBC67C03329549A2D14"/>
    <w:rsid w:val="00C26402"/>
    <w:rPr>
      <w:rFonts w:eastAsiaTheme="minorHAnsi"/>
      <w:lang w:eastAsia="en-US"/>
    </w:rPr>
  </w:style>
  <w:style w:type="paragraph" w:customStyle="1" w:styleId="7D76A9743C8443849923E8A514F70C4514">
    <w:name w:val="7D76A9743C8443849923E8A514F70C4514"/>
    <w:rsid w:val="00C26402"/>
    <w:rPr>
      <w:rFonts w:eastAsiaTheme="minorHAnsi"/>
      <w:lang w:eastAsia="en-US"/>
    </w:rPr>
  </w:style>
  <w:style w:type="paragraph" w:customStyle="1" w:styleId="0F7E0804559D4F288899E59FB219DBB914">
    <w:name w:val="0F7E0804559D4F288899E59FB219DBB914"/>
    <w:rsid w:val="00C26402"/>
    <w:rPr>
      <w:rFonts w:eastAsiaTheme="minorHAnsi"/>
      <w:lang w:eastAsia="en-US"/>
    </w:rPr>
  </w:style>
  <w:style w:type="paragraph" w:customStyle="1" w:styleId="59B7738814934663B25DF4B43B6B089814">
    <w:name w:val="59B7738814934663B25DF4B43B6B089814"/>
    <w:rsid w:val="00C26402"/>
    <w:rPr>
      <w:rFonts w:eastAsiaTheme="minorHAnsi"/>
      <w:lang w:eastAsia="en-US"/>
    </w:rPr>
  </w:style>
  <w:style w:type="paragraph" w:customStyle="1" w:styleId="3951369EAD6946988A3F293E5779B38014">
    <w:name w:val="3951369EAD6946988A3F293E5779B38014"/>
    <w:rsid w:val="00C26402"/>
    <w:rPr>
      <w:rFonts w:eastAsiaTheme="minorHAnsi"/>
      <w:lang w:eastAsia="en-US"/>
    </w:rPr>
  </w:style>
  <w:style w:type="paragraph" w:customStyle="1" w:styleId="E8B8DCE1C054459C8D4898E4396ABE4D14">
    <w:name w:val="E8B8DCE1C054459C8D4898E4396ABE4D14"/>
    <w:rsid w:val="00C26402"/>
    <w:rPr>
      <w:rFonts w:eastAsiaTheme="minorHAnsi"/>
      <w:lang w:eastAsia="en-US"/>
    </w:rPr>
  </w:style>
  <w:style w:type="paragraph" w:customStyle="1" w:styleId="BC923D8FC0B7419B93F801CFB3E79E0814">
    <w:name w:val="BC923D8FC0B7419B93F801CFB3E79E0814"/>
    <w:rsid w:val="00C26402"/>
    <w:rPr>
      <w:rFonts w:eastAsiaTheme="minorHAnsi"/>
      <w:lang w:eastAsia="en-US"/>
    </w:rPr>
  </w:style>
  <w:style w:type="paragraph" w:customStyle="1" w:styleId="1531F7FACBE3401AB12FA7F2BF48E60114">
    <w:name w:val="1531F7FACBE3401AB12FA7F2BF48E60114"/>
    <w:rsid w:val="00C26402"/>
    <w:rPr>
      <w:rFonts w:eastAsiaTheme="minorHAnsi"/>
      <w:lang w:eastAsia="en-US"/>
    </w:rPr>
  </w:style>
  <w:style w:type="paragraph" w:customStyle="1" w:styleId="51BC0B32D060459D842C08C297B9F5F114">
    <w:name w:val="51BC0B32D060459D842C08C297B9F5F114"/>
    <w:rsid w:val="00C2640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B875A9DA9B7D4CB7B28DC209A27BB7" ma:contentTypeVersion="16" ma:contentTypeDescription="Create a new document." ma:contentTypeScope="" ma:versionID="85b3013be6e8e6cdaaad0c47559ce1ec">
  <xsd:schema xmlns:xsd="http://www.w3.org/2001/XMLSchema" xmlns:xs="http://www.w3.org/2001/XMLSchema" xmlns:p="http://schemas.microsoft.com/office/2006/metadata/properties" xmlns:ns2="4e0a2068-7c06-4821-b7ff-b70fecd9a7e3" xmlns:ns3="65ce4a9e-449a-4a24-bfc2-0788c1ba7f48" targetNamespace="http://schemas.microsoft.com/office/2006/metadata/properties" ma:root="true" ma:fieldsID="719f848780330d7306a1e5fd91de472f" ns2:_="" ns3:_="">
    <xsd:import namespace="4e0a2068-7c06-4821-b7ff-b70fecd9a7e3"/>
    <xsd:import namespace="65ce4a9e-449a-4a24-bfc2-0788c1ba7f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a2068-7c06-4821-b7ff-b70fecd9a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880456-baf5-43e3-9104-ee2c82bb9f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ce4a9e-449a-4a24-bfc2-0788c1ba7f4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b7d172-514d-45cc-bfad-2ff1e61cbf19}" ma:internalName="TaxCatchAll" ma:showField="CatchAllData" ma:web="65ce4a9e-449a-4a24-bfc2-0788c1ba7f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5ce4a9e-449a-4a24-bfc2-0788c1ba7f48">
      <UserInfo>
        <DisplayName>Helen Turner</DisplayName>
        <AccountId>48</AccountId>
        <AccountType/>
      </UserInfo>
      <UserInfo>
        <DisplayName>Ansobel Janetzky</DisplayName>
        <AccountId>57</AccountId>
        <AccountType/>
      </UserInfo>
    </SharedWithUsers>
    <TaxCatchAll xmlns="65ce4a9e-449a-4a24-bfc2-0788c1ba7f48" xsi:nil="true"/>
    <lcf76f155ced4ddcb4097134ff3c332f xmlns="4e0a2068-7c06-4821-b7ff-b70fecd9a7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505E3E-01DD-4C3A-8692-FBDED491BAAB}"/>
</file>

<file path=customXml/itemProps2.xml><?xml version="1.0" encoding="utf-8"?>
<ds:datastoreItem xmlns:ds="http://schemas.openxmlformats.org/officeDocument/2006/customXml" ds:itemID="{A7231878-ADA5-44C2-976A-70BBC4E89D0F}">
  <ds:schemaRefs>
    <ds:schemaRef ds:uri="http://schemas.microsoft.com/sharepoint/v3/contenttype/forms"/>
  </ds:schemaRefs>
</ds:datastoreItem>
</file>

<file path=customXml/itemProps3.xml><?xml version="1.0" encoding="utf-8"?>
<ds:datastoreItem xmlns:ds="http://schemas.openxmlformats.org/officeDocument/2006/customXml" ds:itemID="{ABE5ACBB-FE83-4C5A-A337-5E19CAAE325C}">
  <ds:schemaRefs>
    <ds:schemaRef ds:uri="http://schemas.openxmlformats.org/officeDocument/2006/bibliography"/>
  </ds:schemaRefs>
</ds:datastoreItem>
</file>

<file path=customXml/itemProps4.xml><?xml version="1.0" encoding="utf-8"?>
<ds:datastoreItem xmlns:ds="http://schemas.openxmlformats.org/officeDocument/2006/customXml" ds:itemID="{D5A98778-DFCD-4708-8F77-8DC7EB805B0A}">
  <ds:schemaRefs>
    <ds:schemaRef ds:uri="http://schemas.microsoft.com/office/2006/metadata/properties"/>
    <ds:schemaRef ds:uri="http://schemas.microsoft.com/office/infopath/2007/PartnerControls"/>
    <ds:schemaRef ds:uri="b45fe360-0b8b-4d96-b293-07daf5a519e5"/>
    <ds:schemaRef ds:uri="e918e316-8ebf-402b-8dc9-510f44632d5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4043</Words>
  <Characters>23049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Glenda Kirkby</dc:creator>
  <cp:keywords/>
  <dc:description/>
  <cp:lastModifiedBy>Shane White</cp:lastModifiedBy>
  <cp:revision>3</cp:revision>
  <cp:lastPrinted>2020-03-30T07:31:00Z</cp:lastPrinted>
  <dcterms:created xsi:type="dcterms:W3CDTF">2020-08-03T05:05:00Z</dcterms:created>
  <dcterms:modified xsi:type="dcterms:W3CDTF">2022-09-30T07:12:00Z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0x010100DDA604CBE7B14B4BBD6F331956CF5244</vt:lpwstr>
  </property>
</Properties>
</file>